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7E" w:rsidRPr="00872D7E" w:rsidRDefault="00872D7E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D7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УЧРЕЖДЕНИЕ КУЛЬТУРЫ</w:t>
      </w:r>
      <w:r w:rsidRPr="00872D7E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ТУРИЛОВСКОГО СЕЛЬСКОГО ПОСЕЛЕНИЯ «ТУРИЛОВСКИЙ ИНФОРМАЦИОННО – КУЛЬТУРНЫЙ ЦЕНТР»</w:t>
      </w:r>
    </w:p>
    <w:p w:rsidR="00872D7E" w:rsidRPr="00872D7E" w:rsidRDefault="00872D7E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2D7E" w:rsidRPr="00872D7E" w:rsidRDefault="00872D7E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2D7E" w:rsidRPr="00872D7E" w:rsidRDefault="00872D7E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D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Приказ №</w:t>
      </w:r>
      <w:r w:rsidR="00410E3D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872D7E" w:rsidRPr="00872D7E" w:rsidRDefault="00872D7E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2D7E" w:rsidRDefault="00410E3D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09. 01. </w:t>
      </w:r>
      <w:r w:rsidR="00872D7E" w:rsidRPr="00872D7E">
        <w:rPr>
          <w:rFonts w:ascii="Times New Roman" w:eastAsia="Calibri" w:hAnsi="Times New Roman" w:cs="Times New Roman"/>
          <w:b/>
          <w:bCs/>
          <w:sz w:val="28"/>
          <w:szCs w:val="28"/>
        </w:rPr>
        <w:t>2019 г.                                                        х.</w:t>
      </w:r>
      <w:r w:rsidR="00872D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Венделеевка</w:t>
      </w:r>
    </w:p>
    <w:p w:rsidR="00872D7E" w:rsidRDefault="00872D7E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2D7E" w:rsidRDefault="00872D7E" w:rsidP="00872D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2D7E" w:rsidRPr="00872D7E" w:rsidRDefault="00872D7E" w:rsidP="00872D7E">
      <w:pPr>
        <w:rPr>
          <w:rFonts w:ascii="Calibri" w:eastAsia="Calibri" w:hAnsi="Calibri" w:cs="Times New Roman"/>
        </w:rPr>
      </w:pPr>
    </w:p>
    <w:p w:rsidR="007C0580" w:rsidRDefault="00872D7E" w:rsidP="00D31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7E">
        <w:rPr>
          <w:rFonts w:ascii="Times New Roman" w:hAnsi="Times New Roman" w:cs="Times New Roman"/>
          <w:sz w:val="28"/>
          <w:szCs w:val="28"/>
        </w:rPr>
        <w:t>Об утверждении Правил  обмена</w:t>
      </w:r>
      <w:r w:rsidRPr="00872D7E">
        <w:rPr>
          <w:rFonts w:ascii="Times New Roman" w:hAnsi="Times New Roman" w:cs="Times New Roman"/>
          <w:sz w:val="28"/>
          <w:szCs w:val="28"/>
        </w:rPr>
        <w:br/>
        <w:t>деловыми подарками и знак</w:t>
      </w:r>
      <w:r w:rsidR="00D31DF6">
        <w:rPr>
          <w:rFonts w:ascii="Times New Roman" w:hAnsi="Times New Roman" w:cs="Times New Roman"/>
          <w:sz w:val="28"/>
          <w:szCs w:val="28"/>
        </w:rPr>
        <w:t>ами</w:t>
      </w:r>
      <w:r w:rsidR="00D31DF6">
        <w:rPr>
          <w:rFonts w:ascii="Times New Roman" w:hAnsi="Times New Roman" w:cs="Times New Roman"/>
          <w:sz w:val="28"/>
          <w:szCs w:val="28"/>
        </w:rPr>
        <w:br/>
        <w:t>делового гостеприимства  в</w:t>
      </w:r>
    </w:p>
    <w:p w:rsidR="00D31DF6" w:rsidRDefault="00D31DF6" w:rsidP="00D31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«Туриловский ИКЦ»</w:t>
      </w:r>
    </w:p>
    <w:p w:rsidR="00D31DF6" w:rsidRDefault="00D31DF6" w:rsidP="00D31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D7E" w:rsidRPr="00872D7E" w:rsidRDefault="00872D7E" w:rsidP="0087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2D7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г. № 273-ФЗ «О противодействии коррупции», иными нормативными правовыми актами Российской Федерации, Кодексом этики и служебного поведения работников Учреждения и основаны на общепризнанных нравственных принципах и нормах российского общества и государства. </w:t>
      </w:r>
    </w:p>
    <w:p w:rsidR="00872D7E" w:rsidRDefault="00872D7E" w:rsidP="0087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ПРИКАЗЫВАЮ</w:t>
      </w: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  <w:r w:rsidRPr="00790BC2">
        <w:rPr>
          <w:rFonts w:ascii="Times New Roman" w:hAnsi="Times New Roman" w:cs="Times New Roman"/>
          <w:sz w:val="28"/>
          <w:szCs w:val="28"/>
        </w:rPr>
        <w:t>1. Утвердить прилагаемые Правила обмена деловыми подарками и знаками деловог</w:t>
      </w:r>
      <w:r>
        <w:rPr>
          <w:rFonts w:ascii="Times New Roman" w:hAnsi="Times New Roman" w:cs="Times New Roman"/>
          <w:sz w:val="28"/>
          <w:szCs w:val="28"/>
        </w:rPr>
        <w:t>о гостеприимства в муниципальном бюджетном учрежд</w:t>
      </w:r>
      <w:r w:rsidR="00D31DF6">
        <w:rPr>
          <w:rFonts w:ascii="Times New Roman" w:hAnsi="Times New Roman" w:cs="Times New Roman"/>
          <w:sz w:val="28"/>
          <w:szCs w:val="28"/>
        </w:rPr>
        <w:t>ении культуры «Туриловский ИКЦ»</w:t>
      </w:r>
      <w:r w:rsidRPr="00790BC2">
        <w:rPr>
          <w:rFonts w:ascii="Times New Roman" w:hAnsi="Times New Roman" w:cs="Times New Roman"/>
          <w:sz w:val="28"/>
          <w:szCs w:val="28"/>
        </w:rPr>
        <w:t>.</w:t>
      </w:r>
    </w:p>
    <w:p w:rsidR="00790BC2" w:rsidRP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  <w:r w:rsidRPr="00790BC2">
        <w:rPr>
          <w:rFonts w:ascii="Times New Roman" w:hAnsi="Times New Roman" w:cs="Times New Roman"/>
          <w:sz w:val="28"/>
          <w:szCs w:val="28"/>
        </w:rPr>
        <w:t>2. Контроль исполнения приказа оставляю за собой.</w:t>
      </w:r>
    </w:p>
    <w:p w:rsidR="00790BC2" w:rsidRP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P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  <w:r w:rsidRPr="00790BC2">
        <w:rPr>
          <w:rFonts w:ascii="Times New Roman" w:hAnsi="Times New Roman" w:cs="Times New Roman"/>
          <w:sz w:val="28"/>
          <w:szCs w:val="28"/>
        </w:rPr>
        <w:t>Директор МБУК «Туриловский ИКЦ»                           Р.А. Слепцова</w:t>
      </w: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P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0"/>
      </w:tblGrid>
      <w:tr w:rsidR="00790BC2" w:rsidRPr="00790BC2">
        <w:trPr>
          <w:trHeight w:val="605"/>
        </w:trPr>
        <w:tc>
          <w:tcPr>
            <w:tcW w:w="4890" w:type="dxa"/>
          </w:tcPr>
          <w:p w:rsidR="00790BC2" w:rsidRPr="00790BC2" w:rsidRDefault="00790BC2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BC2" w:rsidRPr="00790BC2" w:rsidRDefault="00790BC2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790BC2" w:rsidRPr="00790BC2" w:rsidRDefault="00790BC2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BC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90BC2" w:rsidRPr="00790BC2" w:rsidRDefault="00790BC2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BC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790BC2" w:rsidRPr="00790BC2" w:rsidRDefault="00790BC2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«Туриловский ИКЦ»</w:t>
            </w:r>
            <w:r w:rsidRPr="007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7DC" w:rsidRDefault="00410E3D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09.01.2019 г. №5</w:t>
            </w:r>
            <w:bookmarkStart w:id="0" w:name="_GoBack"/>
            <w:bookmarkEnd w:id="0"/>
          </w:p>
          <w:p w:rsidR="001A47DC" w:rsidRDefault="001A47DC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C2" w:rsidRPr="00790BC2" w:rsidRDefault="00790BC2" w:rsidP="00790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0BC2" w:rsidRP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 xml:space="preserve">Правила обмена деловыми подарками и знаками делового гостеприимства в муниципальном бюджетном учреждении культуры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«Туриловский ИКЦ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sz w:val="28"/>
          <w:szCs w:val="28"/>
        </w:rPr>
        <w:t xml:space="preserve"> Правила обмена деловы</w:t>
      </w:r>
      <w:r>
        <w:rPr>
          <w:rFonts w:ascii="Times New Roman" w:hAnsi="Times New Roman" w:cs="Times New Roman"/>
          <w:sz w:val="28"/>
          <w:szCs w:val="28"/>
        </w:rPr>
        <w:t xml:space="preserve">ми подарками и знаками делового </w:t>
      </w:r>
      <w:r w:rsidRPr="001A47DC">
        <w:rPr>
          <w:rFonts w:ascii="Times New Roman" w:hAnsi="Times New Roman" w:cs="Times New Roman"/>
          <w:sz w:val="28"/>
          <w:szCs w:val="28"/>
        </w:rPr>
        <w:t>гостеприимс</w:t>
      </w:r>
      <w:r>
        <w:rPr>
          <w:rFonts w:ascii="Times New Roman" w:hAnsi="Times New Roman" w:cs="Times New Roman"/>
          <w:sz w:val="28"/>
          <w:szCs w:val="28"/>
        </w:rPr>
        <w:t>тва (далее – Правила) в МБУК «Туриловский ИКЦ»</w:t>
      </w:r>
      <w:r w:rsidRPr="001A47DC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разработаны в соответствии с Федеральным законом от 25.12.2008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иными нормативными правовыми актами Российской Федерации, Кодексом этики и служебного поведения работников Учреждения и основаны на общепризнанных нравственных принципах и нормах российского общества и государства.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1.2 Правила определяют единые для всех работников Учреждения требования к дарению и принятию деловых подарков.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1.3 Учреждение поддерживает корпоративную культуру, в которой деловые подарки,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1.4 Действие настоящих Правил распространяется на всех работников Учреждения вне зависимости от уровня занимаемой должности.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1.5 Целями настоящих Правил являются: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-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- минимизирование рисков, связанных с возможным злоупотреблением в области подарков, представительских мероприятий. </w:t>
      </w:r>
    </w:p>
    <w:p w:rsidR="001A47DC" w:rsidRDefault="001A47DC" w:rsidP="001A47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 xml:space="preserve">2. Правила обмена деловыми подарками и знаками делового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 xml:space="preserve">гостеприимства </w:t>
      </w:r>
    </w:p>
    <w:p w:rsidR="001A47DC" w:rsidRPr="001A47DC" w:rsidRDefault="001A47DC" w:rsidP="001A4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2.1 Обмен деловыми подарками в процессе хозяйственной и иной деятельности Учреждения и организация представительских мероприятий является нормальной деловой практикой.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2.2 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2.3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суждений и решений.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2.4 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lastRenderedPageBreak/>
        <w:t xml:space="preserve">2.5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-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конфиденциальной информации;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</w:t>
      </w:r>
      <w:r w:rsidR="00D31DF6">
        <w:rPr>
          <w:rFonts w:ascii="Times New Roman" w:hAnsi="Times New Roman" w:cs="Times New Roman"/>
          <w:sz w:val="28"/>
          <w:szCs w:val="28"/>
        </w:rPr>
        <w:t xml:space="preserve"> заключении гражданско-правовых </w:t>
      </w:r>
      <w:r w:rsidRPr="001A47DC">
        <w:rPr>
          <w:rFonts w:ascii="Times New Roman" w:hAnsi="Times New Roman" w:cs="Times New Roman"/>
          <w:sz w:val="28"/>
          <w:szCs w:val="28"/>
        </w:rPr>
        <w:t xml:space="preserve">договоров и иных сделок.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1A47DC" w:rsidRPr="001A47DC" w:rsidRDefault="00D31DF6" w:rsidP="001A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Учреждение </w:t>
      </w:r>
      <w:r w:rsidR="001A47DC" w:rsidRPr="001A47DC">
        <w:rPr>
          <w:rFonts w:ascii="Times New Roman" w:hAnsi="Times New Roman" w:cs="Times New Roman"/>
          <w:sz w:val="28"/>
          <w:szCs w:val="28"/>
        </w:rPr>
        <w:t xml:space="preserve"> не приемлет коррупции. Подарки не должны быть использованы для дачи или получения взяток или подкупа.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2.8 Подарки и услуги, предоставляемые Учреждением, передаются только от имени Учреждения в целом, а не как подарок от отдельного работника.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>2.9</w:t>
      </w:r>
      <w:r w:rsidR="00567776">
        <w:rPr>
          <w:rFonts w:ascii="Times New Roman" w:hAnsi="Times New Roman" w:cs="Times New Roman"/>
          <w:sz w:val="28"/>
          <w:szCs w:val="28"/>
        </w:rPr>
        <w:t>.  В</w:t>
      </w:r>
      <w:r w:rsidRPr="001A47DC">
        <w:rPr>
          <w:rFonts w:ascii="Times New Roman" w:hAnsi="Times New Roman" w:cs="Times New Roman"/>
          <w:sz w:val="28"/>
          <w:szCs w:val="28"/>
        </w:rPr>
        <w:t xml:space="preserve"> качестве подарков работники должны стремиться использовать в максимально допустимом количестве случаев сувениры, предметы и изделия, </w:t>
      </w:r>
      <w:r w:rsidR="00D31DF6">
        <w:rPr>
          <w:rFonts w:ascii="Times New Roman" w:hAnsi="Times New Roman" w:cs="Times New Roman"/>
          <w:sz w:val="28"/>
          <w:szCs w:val="28"/>
        </w:rPr>
        <w:t>имеющие символику Учреждения</w:t>
      </w:r>
      <w:r w:rsidRPr="001A4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2.10 Подарки и услуги не должны ставить под сомнение имидж или деловую репутацию Учреждения или ее работника. </w:t>
      </w:r>
    </w:p>
    <w:p w:rsidR="00567776" w:rsidRDefault="001A47DC" w:rsidP="00567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2.11 Работник, которому при выполнении трудовых обязанностей предлагаются подарки или иное </w:t>
      </w:r>
      <w:r w:rsidR="00567776" w:rsidRPr="001A47DC">
        <w:rPr>
          <w:rFonts w:ascii="Times New Roman" w:hAnsi="Times New Roman" w:cs="Times New Roman"/>
          <w:sz w:val="28"/>
          <w:szCs w:val="28"/>
        </w:rPr>
        <w:t>вознаграждение,</w:t>
      </w:r>
      <w:r w:rsidRPr="001A47DC">
        <w:rPr>
          <w:rFonts w:ascii="Times New Roman" w:hAnsi="Times New Roman" w:cs="Times New Roman"/>
          <w:sz w:val="28"/>
          <w:szCs w:val="28"/>
        </w:rPr>
        <w:t xml:space="preserve"> как в прямом, так и в косвенном виде, которые </w:t>
      </w:r>
      <w:r w:rsidR="00567776" w:rsidRPr="00567776">
        <w:rPr>
          <w:rFonts w:ascii="Times New Roman" w:hAnsi="Times New Roman" w:cs="Times New Roman"/>
          <w:sz w:val="28"/>
          <w:szCs w:val="28"/>
        </w:rPr>
        <w:t xml:space="preserve">способны повлиять на принимаемые им решения или оказать влияние на его действия (бездействие), должен: </w:t>
      </w:r>
    </w:p>
    <w:p w:rsidR="00567776" w:rsidRPr="00567776" w:rsidRDefault="00567776" w:rsidP="00567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 w:rsidRPr="005677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67776">
        <w:rPr>
          <w:rFonts w:ascii="Times New Roman" w:hAnsi="Times New Roman" w:cs="Times New Roman"/>
          <w:sz w:val="28"/>
          <w:szCs w:val="28"/>
        </w:rPr>
        <w:t xml:space="preserve">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 w:rsidRPr="005677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67776">
        <w:rPr>
          <w:rFonts w:ascii="Times New Roman" w:hAnsi="Times New Roman" w:cs="Times New Roman"/>
          <w:sz w:val="28"/>
          <w:szCs w:val="28"/>
        </w:rPr>
        <w:t xml:space="preserve">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 w:rsidRPr="005677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567776">
        <w:rPr>
          <w:rFonts w:ascii="Times New Roman" w:hAnsi="Times New Roman" w:cs="Times New Roman"/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 w:rsidRPr="00567776">
        <w:rPr>
          <w:rFonts w:ascii="Times New Roman" w:hAnsi="Times New Roman" w:cs="Times New Roman"/>
          <w:sz w:val="28"/>
          <w:szCs w:val="28"/>
        </w:rPr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 w:rsidRPr="00567776">
        <w:rPr>
          <w:rFonts w:ascii="Times New Roman" w:hAnsi="Times New Roman" w:cs="Times New Roman"/>
          <w:sz w:val="28"/>
          <w:szCs w:val="28"/>
        </w:rPr>
        <w:t xml:space="preserve"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Учреждения), цветы, кондитерские изделия и аналогичная продукция.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 w:rsidRPr="00567776">
        <w:rPr>
          <w:rFonts w:ascii="Times New Roman" w:hAnsi="Times New Roman" w:cs="Times New Roman"/>
          <w:sz w:val="28"/>
          <w:szCs w:val="28"/>
        </w:rPr>
        <w:t xml:space="preserve">2.14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7776">
        <w:rPr>
          <w:rFonts w:ascii="Times New Roman" w:hAnsi="Times New Roman" w:cs="Times New Roman"/>
          <w:b/>
          <w:bCs/>
          <w:sz w:val="28"/>
          <w:szCs w:val="28"/>
        </w:rPr>
        <w:t xml:space="preserve">3. Область применения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67776">
        <w:rPr>
          <w:rFonts w:ascii="Times New Roman" w:hAnsi="Times New Roman" w:cs="Times New Roman"/>
          <w:sz w:val="28"/>
          <w:szCs w:val="28"/>
        </w:rPr>
        <w:t xml:space="preserve"> Настоящий Порядок является обязательным для всех и каждого работника Учреждения в период работы в Учреждении. </w:t>
      </w:r>
    </w:p>
    <w:p w:rsidR="00567776" w:rsidRPr="00567776" w:rsidRDefault="00567776" w:rsidP="0056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67776">
        <w:rPr>
          <w:rFonts w:ascii="Times New Roman" w:hAnsi="Times New Roman" w:cs="Times New Roman"/>
          <w:sz w:val="28"/>
          <w:szCs w:val="28"/>
        </w:rPr>
        <w:t xml:space="preserve"> Настоящий Порядок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 </w:t>
      </w:r>
    </w:p>
    <w:p w:rsidR="001A47DC" w:rsidRPr="001A47DC" w:rsidRDefault="001A47DC" w:rsidP="001A47DC">
      <w:pPr>
        <w:rPr>
          <w:rFonts w:ascii="Times New Roman" w:hAnsi="Times New Roman" w:cs="Times New Roman"/>
          <w:sz w:val="28"/>
          <w:szCs w:val="28"/>
        </w:rPr>
      </w:pPr>
    </w:p>
    <w:p w:rsidR="00790BC2" w:rsidRP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Pr="00790BC2" w:rsidRDefault="00790BC2" w:rsidP="00790BC2">
      <w:pPr>
        <w:rPr>
          <w:rFonts w:ascii="Times New Roman" w:hAnsi="Times New Roman" w:cs="Times New Roman"/>
          <w:sz w:val="28"/>
          <w:szCs w:val="28"/>
        </w:rPr>
      </w:pPr>
    </w:p>
    <w:p w:rsidR="00790BC2" w:rsidRPr="00872D7E" w:rsidRDefault="00790BC2" w:rsidP="00872D7E">
      <w:pPr>
        <w:rPr>
          <w:rFonts w:ascii="Times New Roman" w:hAnsi="Times New Roman" w:cs="Times New Roman"/>
          <w:sz w:val="28"/>
          <w:szCs w:val="28"/>
        </w:rPr>
      </w:pPr>
    </w:p>
    <w:p w:rsidR="00872D7E" w:rsidRPr="00872D7E" w:rsidRDefault="00872D7E">
      <w:pPr>
        <w:rPr>
          <w:rFonts w:ascii="Times New Roman" w:hAnsi="Times New Roman" w:cs="Times New Roman"/>
          <w:sz w:val="28"/>
          <w:szCs w:val="28"/>
        </w:rPr>
      </w:pPr>
    </w:p>
    <w:p w:rsidR="00872D7E" w:rsidRPr="00872D7E" w:rsidRDefault="00872D7E">
      <w:pPr>
        <w:rPr>
          <w:sz w:val="28"/>
          <w:szCs w:val="28"/>
        </w:rPr>
      </w:pPr>
    </w:p>
    <w:sectPr w:rsidR="00872D7E" w:rsidRPr="0087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2"/>
    <w:rsid w:val="001A47DC"/>
    <w:rsid w:val="00410E3D"/>
    <w:rsid w:val="00567776"/>
    <w:rsid w:val="00790BC2"/>
    <w:rsid w:val="007C0580"/>
    <w:rsid w:val="00872D7E"/>
    <w:rsid w:val="00BB6422"/>
    <w:rsid w:val="00D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3C73C-405A-45A2-987B-691D5B0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2019-02-06T02:13:00Z</dcterms:created>
  <dcterms:modified xsi:type="dcterms:W3CDTF">2019-02-20T07:16:00Z</dcterms:modified>
</cp:coreProperties>
</file>