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62" w:rsidRPr="008C1056" w:rsidRDefault="006C5A62" w:rsidP="006C5A62">
      <w:pPr>
        <w:pStyle w:val="210"/>
        <w:jc w:val="center"/>
        <w:rPr>
          <w:szCs w:val="28"/>
        </w:rPr>
      </w:pPr>
      <w:r w:rsidRPr="008C1056">
        <w:rPr>
          <w:szCs w:val="28"/>
        </w:rPr>
        <w:t>РОССИЙСКАЯ  ФЕДЕРАЦИЯ</w:t>
      </w:r>
    </w:p>
    <w:p w:rsidR="006C5A62" w:rsidRPr="008C1056" w:rsidRDefault="006C5A62" w:rsidP="006C5A62">
      <w:pPr>
        <w:pStyle w:val="210"/>
        <w:jc w:val="center"/>
        <w:rPr>
          <w:szCs w:val="28"/>
        </w:rPr>
      </w:pPr>
      <w:r w:rsidRPr="008C1056">
        <w:rPr>
          <w:szCs w:val="28"/>
        </w:rPr>
        <w:t>РОСТОВСКАЯ  ОБЛАСТЬ</w:t>
      </w:r>
    </w:p>
    <w:p w:rsidR="006C5A62" w:rsidRPr="008C1056" w:rsidRDefault="006C5A62" w:rsidP="006C5A62">
      <w:pPr>
        <w:pStyle w:val="210"/>
        <w:jc w:val="center"/>
        <w:rPr>
          <w:szCs w:val="28"/>
        </w:rPr>
      </w:pPr>
      <w:r w:rsidRPr="008C1056">
        <w:rPr>
          <w:szCs w:val="28"/>
        </w:rPr>
        <w:t>МИЛЛЕРОВСКИЙ  РАЙОН</w:t>
      </w:r>
    </w:p>
    <w:p w:rsidR="006C5A62" w:rsidRPr="008C1056" w:rsidRDefault="006C5A62" w:rsidP="006C5A62">
      <w:pPr>
        <w:pStyle w:val="210"/>
        <w:jc w:val="center"/>
        <w:rPr>
          <w:szCs w:val="28"/>
        </w:rPr>
      </w:pPr>
      <w:r w:rsidRPr="008C1056">
        <w:rPr>
          <w:szCs w:val="28"/>
        </w:rPr>
        <w:t>МУНИЦИПАЛЬНОЕ  ОБРАЗОВАНИЕ</w:t>
      </w:r>
    </w:p>
    <w:p w:rsidR="006C5A62" w:rsidRPr="008C1056" w:rsidRDefault="006C5A62" w:rsidP="006C5A62">
      <w:pPr>
        <w:pStyle w:val="210"/>
        <w:jc w:val="center"/>
        <w:rPr>
          <w:szCs w:val="28"/>
        </w:rPr>
      </w:pPr>
      <w:r w:rsidRPr="008C1056">
        <w:rPr>
          <w:szCs w:val="28"/>
        </w:rPr>
        <w:t>«ТУРИЛОВСКОЕ  СЕЛЬСКОЕ  ПОСЕЛЕНИЕ»</w:t>
      </w:r>
    </w:p>
    <w:p w:rsidR="006C5A62" w:rsidRPr="008C1056" w:rsidRDefault="006C5A62" w:rsidP="006C5A62">
      <w:pPr>
        <w:pStyle w:val="210"/>
        <w:jc w:val="center"/>
        <w:rPr>
          <w:szCs w:val="28"/>
        </w:rPr>
      </w:pPr>
    </w:p>
    <w:p w:rsidR="006C5A62" w:rsidRPr="008C1056" w:rsidRDefault="006C5A62" w:rsidP="006C5A62">
      <w:pPr>
        <w:pStyle w:val="210"/>
        <w:jc w:val="center"/>
        <w:rPr>
          <w:b/>
          <w:sz w:val="32"/>
          <w:szCs w:val="32"/>
        </w:rPr>
      </w:pPr>
      <w:r w:rsidRPr="008C1056">
        <w:rPr>
          <w:b/>
          <w:sz w:val="32"/>
          <w:szCs w:val="32"/>
        </w:rPr>
        <w:t>АДМИНИСТРАЦИЯ</w:t>
      </w:r>
    </w:p>
    <w:p w:rsidR="006C5A62" w:rsidRPr="008C1056" w:rsidRDefault="006C5A62" w:rsidP="006C5A62">
      <w:pPr>
        <w:pStyle w:val="210"/>
        <w:jc w:val="center"/>
        <w:rPr>
          <w:b/>
          <w:sz w:val="32"/>
          <w:szCs w:val="32"/>
        </w:rPr>
      </w:pPr>
      <w:r w:rsidRPr="008C1056">
        <w:rPr>
          <w:b/>
          <w:sz w:val="32"/>
          <w:szCs w:val="32"/>
        </w:rPr>
        <w:t xml:space="preserve"> ТУРИЛОВСКОГО  СЕЛЬСКОГО  ПОСЕЛЕНИЯ</w:t>
      </w:r>
    </w:p>
    <w:p w:rsidR="00805132" w:rsidRPr="008C1056" w:rsidRDefault="00805132" w:rsidP="006C5A62">
      <w:pPr>
        <w:pStyle w:val="1"/>
        <w:spacing w:line="240" w:lineRule="auto"/>
        <w:rPr>
          <w:rFonts w:ascii="Times New Roman" w:hAnsi="Times New Roman"/>
          <w:spacing w:val="0"/>
          <w:sz w:val="32"/>
          <w:szCs w:val="32"/>
        </w:rPr>
      </w:pPr>
    </w:p>
    <w:p w:rsidR="006C5A62" w:rsidRPr="008C1056" w:rsidRDefault="006C5A62" w:rsidP="006C5A62">
      <w:pPr>
        <w:pStyle w:val="1"/>
        <w:spacing w:line="240" w:lineRule="auto"/>
        <w:rPr>
          <w:rFonts w:ascii="Times New Roman" w:hAnsi="Times New Roman"/>
          <w:spacing w:val="0"/>
          <w:sz w:val="32"/>
          <w:szCs w:val="32"/>
        </w:rPr>
      </w:pPr>
      <w:r w:rsidRPr="008C1056">
        <w:rPr>
          <w:rFonts w:ascii="Times New Roman" w:hAnsi="Times New Roman"/>
          <w:spacing w:val="0"/>
          <w:sz w:val="32"/>
          <w:szCs w:val="32"/>
        </w:rPr>
        <w:t xml:space="preserve">ПОСТАНОВЛЕНИЕ </w:t>
      </w:r>
    </w:p>
    <w:p w:rsidR="006C5A62" w:rsidRPr="008C1056" w:rsidRDefault="006C5A62" w:rsidP="006C5A62">
      <w:pPr>
        <w:jc w:val="center"/>
        <w:rPr>
          <w:b/>
          <w:spacing w:val="38"/>
          <w:sz w:val="26"/>
          <w:szCs w:val="26"/>
        </w:rPr>
      </w:pPr>
    </w:p>
    <w:p w:rsidR="006C5A62" w:rsidRPr="008C1056" w:rsidRDefault="00805132" w:rsidP="006C5A62">
      <w:pPr>
        <w:jc w:val="center"/>
        <w:rPr>
          <w:szCs w:val="28"/>
        </w:rPr>
      </w:pPr>
      <w:r w:rsidRPr="008C1056">
        <w:rPr>
          <w:szCs w:val="28"/>
        </w:rPr>
        <w:t xml:space="preserve">от </w:t>
      </w:r>
      <w:r w:rsidR="00D30497">
        <w:rPr>
          <w:szCs w:val="28"/>
        </w:rPr>
        <w:t>20.03.2025</w:t>
      </w:r>
      <w:r w:rsidR="006C5A62" w:rsidRPr="008C1056">
        <w:rPr>
          <w:szCs w:val="28"/>
        </w:rPr>
        <w:t xml:space="preserve"> </w:t>
      </w:r>
      <w:r w:rsidR="006C5A62" w:rsidRPr="008C1056">
        <w:rPr>
          <w:szCs w:val="28"/>
        </w:rPr>
        <w:sym w:font="Times New Roman" w:char="2116"/>
      </w:r>
      <w:r w:rsidR="006C5A62" w:rsidRPr="008C1056">
        <w:rPr>
          <w:szCs w:val="28"/>
        </w:rPr>
        <w:t xml:space="preserve"> </w:t>
      </w:r>
      <w:r w:rsidR="00D30497">
        <w:rPr>
          <w:szCs w:val="28"/>
        </w:rPr>
        <w:t>39</w:t>
      </w:r>
    </w:p>
    <w:p w:rsidR="006040C8" w:rsidRPr="008C1056" w:rsidRDefault="006040C8" w:rsidP="006C5A62">
      <w:pPr>
        <w:jc w:val="center"/>
        <w:rPr>
          <w:szCs w:val="28"/>
        </w:rPr>
      </w:pPr>
    </w:p>
    <w:p w:rsidR="006C5A62" w:rsidRPr="008C1056" w:rsidRDefault="006C5A62" w:rsidP="006C5A62">
      <w:pPr>
        <w:jc w:val="center"/>
        <w:rPr>
          <w:szCs w:val="28"/>
        </w:rPr>
      </w:pPr>
      <w:r w:rsidRPr="008C1056">
        <w:rPr>
          <w:szCs w:val="28"/>
        </w:rPr>
        <w:t>х. Венделеевка</w:t>
      </w:r>
    </w:p>
    <w:p w:rsidR="00F568D8" w:rsidRPr="008C1056" w:rsidRDefault="00F568D8" w:rsidP="00F568D8">
      <w:pPr>
        <w:pStyle w:val="ConsPlusTitle"/>
        <w:widowControl/>
        <w:rPr>
          <w:rFonts w:ascii="Times New Roman" w:hAnsi="Times New Roman" w:cs="Times New Roman"/>
          <w:sz w:val="28"/>
          <w:szCs w:val="28"/>
        </w:rPr>
      </w:pPr>
    </w:p>
    <w:p w:rsidR="00D67999" w:rsidRDefault="00D67999" w:rsidP="00D67999">
      <w:pPr>
        <w:pStyle w:val="211"/>
        <w:jc w:val="center"/>
        <w:rPr>
          <w:b/>
          <w:bCs/>
          <w:color w:val="000000"/>
          <w:szCs w:val="28"/>
        </w:rPr>
      </w:pPr>
      <w:r w:rsidRPr="00D67999">
        <w:rPr>
          <w:b/>
          <w:bCs/>
          <w:color w:val="000000"/>
          <w:szCs w:val="28"/>
        </w:rPr>
        <w:t xml:space="preserve">О комиссии по соблюдению требований к служебному поведению муниципальных служащих, проходящих муниципальную службу </w:t>
      </w:r>
    </w:p>
    <w:p w:rsidR="00D67999" w:rsidRDefault="00D67999" w:rsidP="00D67999">
      <w:pPr>
        <w:pStyle w:val="211"/>
        <w:jc w:val="center"/>
        <w:rPr>
          <w:b/>
          <w:bCs/>
          <w:color w:val="000000"/>
          <w:szCs w:val="28"/>
        </w:rPr>
      </w:pPr>
      <w:r w:rsidRPr="00D67999">
        <w:rPr>
          <w:b/>
          <w:bCs/>
          <w:color w:val="000000"/>
          <w:szCs w:val="28"/>
        </w:rPr>
        <w:t xml:space="preserve">в Администрации Туриловского сельского поселения, </w:t>
      </w:r>
    </w:p>
    <w:p w:rsidR="00D67999" w:rsidRPr="00D67999" w:rsidRDefault="00D67999" w:rsidP="00D67999">
      <w:pPr>
        <w:pStyle w:val="211"/>
        <w:jc w:val="center"/>
        <w:rPr>
          <w:b/>
        </w:rPr>
      </w:pPr>
      <w:r w:rsidRPr="00D67999">
        <w:rPr>
          <w:b/>
          <w:bCs/>
          <w:color w:val="000000"/>
          <w:szCs w:val="28"/>
        </w:rPr>
        <w:t>и урегулированию конфликта интересов</w:t>
      </w:r>
    </w:p>
    <w:p w:rsidR="005F4877" w:rsidRDefault="005F4877" w:rsidP="009D038C">
      <w:pPr>
        <w:pStyle w:val="af4"/>
        <w:spacing w:before="134" w:after="0" w:line="230" w:lineRule="atLeast"/>
        <w:ind w:firstLine="432"/>
        <w:jc w:val="both"/>
        <w:rPr>
          <w:sz w:val="28"/>
          <w:szCs w:val="28"/>
        </w:rPr>
      </w:pPr>
      <w:bookmarkStart w:id="0" w:name="sub_1"/>
    </w:p>
    <w:p w:rsidR="00D67999" w:rsidRPr="009D038C" w:rsidRDefault="00D67999" w:rsidP="009D038C">
      <w:pPr>
        <w:pStyle w:val="af4"/>
        <w:spacing w:before="134" w:after="0" w:line="230" w:lineRule="atLeast"/>
        <w:ind w:firstLine="432"/>
        <w:jc w:val="both"/>
        <w:rPr>
          <w:b/>
          <w:sz w:val="28"/>
          <w:szCs w:val="28"/>
        </w:rPr>
      </w:pPr>
      <w:r w:rsidRPr="009D038C">
        <w:rPr>
          <w:sz w:val="28"/>
          <w:szCs w:val="28"/>
        </w:rPr>
        <w:t xml:space="preserve">     </w:t>
      </w:r>
      <w:r w:rsidR="009D038C" w:rsidRPr="009D038C">
        <w:rPr>
          <w:sz w:val="28"/>
          <w:szCs w:val="28"/>
        </w:rPr>
        <w:t xml:space="preserve">В целях реализации Федеральных законов от 02.03.2007 </w:t>
      </w:r>
      <w:r w:rsidR="009D038C" w:rsidRPr="009D038C">
        <w:rPr>
          <w:sz w:val="28"/>
          <w:szCs w:val="28"/>
        </w:rPr>
        <w:br/>
        <w:t xml:space="preserve">№ 25-ФЗ «О муниципальной службе в Российской Федерации», </w:t>
      </w:r>
      <w:r w:rsidRPr="009D038C">
        <w:rPr>
          <w:sz w:val="28"/>
          <w:szCs w:val="28"/>
        </w:rPr>
        <w:t>от 25.12.2008 № 273-ФЗ «О противодействии коррупции», Областн</w:t>
      </w:r>
      <w:r w:rsidR="009D038C" w:rsidRPr="009D038C">
        <w:rPr>
          <w:sz w:val="28"/>
          <w:szCs w:val="28"/>
        </w:rPr>
        <w:t>ого</w:t>
      </w:r>
      <w:r w:rsidRPr="009D038C">
        <w:rPr>
          <w:sz w:val="28"/>
          <w:szCs w:val="28"/>
        </w:rPr>
        <w:t xml:space="preserve"> закон</w:t>
      </w:r>
      <w:r w:rsidR="009D038C" w:rsidRPr="009D038C">
        <w:rPr>
          <w:sz w:val="28"/>
          <w:szCs w:val="28"/>
        </w:rPr>
        <w:t>а</w:t>
      </w:r>
      <w:r w:rsidRPr="009D038C">
        <w:rPr>
          <w:sz w:val="28"/>
          <w:szCs w:val="28"/>
        </w:rPr>
        <w:t xml:space="preserve"> от 09.10.2007 № 786-ЗС «О муниципальной службе в Ростовской области», постановлени</w:t>
      </w:r>
      <w:r w:rsidR="009D038C" w:rsidRPr="009D038C">
        <w:rPr>
          <w:sz w:val="28"/>
          <w:szCs w:val="28"/>
        </w:rPr>
        <w:t>я</w:t>
      </w:r>
      <w:r w:rsidRPr="009D038C">
        <w:rPr>
          <w:sz w:val="28"/>
          <w:szCs w:val="28"/>
        </w:rPr>
        <w:t xml:space="preserve">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конфликта интересов», Администрация Туриловского сельского поселения  </w:t>
      </w:r>
      <w:r w:rsidRPr="009D038C">
        <w:rPr>
          <w:b/>
          <w:sz w:val="28"/>
          <w:szCs w:val="28"/>
        </w:rPr>
        <w:t>п о с т а н о в л я е т:</w:t>
      </w:r>
    </w:p>
    <w:p w:rsidR="00D67999" w:rsidRDefault="00D67999" w:rsidP="00D67999">
      <w:pPr>
        <w:pStyle w:val="ConsPlusNormal"/>
        <w:ind w:firstLine="540"/>
        <w:jc w:val="both"/>
      </w:pPr>
    </w:p>
    <w:p w:rsidR="00A54C8E" w:rsidRPr="00A54C8E" w:rsidRDefault="00D67999" w:rsidP="00A54C8E">
      <w:pPr>
        <w:pStyle w:val="211"/>
        <w:jc w:val="both"/>
      </w:pPr>
      <w:r w:rsidRPr="00A54C8E">
        <w:t xml:space="preserve">     </w:t>
      </w:r>
      <w:r w:rsidR="00A54C8E">
        <w:t xml:space="preserve">   </w:t>
      </w:r>
      <w:r w:rsidRPr="00A54C8E">
        <w:t xml:space="preserve">1. </w:t>
      </w:r>
      <w:r w:rsidR="00A54C8E" w:rsidRPr="00A54C8E">
        <w:t xml:space="preserve">Создать в Администрации Туриловского сельского поселения комиссию </w:t>
      </w:r>
      <w:r w:rsidR="00A54C8E" w:rsidRPr="00A54C8E">
        <w:rPr>
          <w:bCs/>
          <w:color w:val="000000"/>
          <w:szCs w:val="28"/>
        </w:rPr>
        <w:t>по соблюдению требований к служебному поведению муниципальных служащих, проходящих муниципальную службу в Администрации Туриловского сельского поселения, и урегулированию конфликта интересов</w:t>
      </w:r>
      <w:r w:rsidR="00A54C8E" w:rsidRPr="00A54C8E">
        <w:t>.</w:t>
      </w:r>
    </w:p>
    <w:p w:rsidR="00D67999" w:rsidRDefault="00A54C8E" w:rsidP="00D67999">
      <w:pPr>
        <w:pStyle w:val="af7"/>
        <w:jc w:val="both"/>
        <w:rPr>
          <w:rFonts w:ascii="Times New Roman" w:hAnsi="Times New Roman"/>
          <w:sz w:val="28"/>
        </w:rPr>
      </w:pPr>
      <w:r>
        <w:rPr>
          <w:rFonts w:ascii="Times New Roman" w:hAnsi="Times New Roman"/>
          <w:sz w:val="28"/>
        </w:rPr>
        <w:t xml:space="preserve">        2. </w:t>
      </w:r>
      <w:r w:rsidR="00D67999">
        <w:rPr>
          <w:rFonts w:ascii="Times New Roman" w:hAnsi="Times New Roman"/>
          <w:sz w:val="28"/>
        </w:rPr>
        <w:t>Утвердить:</w:t>
      </w:r>
    </w:p>
    <w:p w:rsidR="00D67999" w:rsidRPr="0084560E" w:rsidRDefault="00D67999" w:rsidP="00D67999">
      <w:pPr>
        <w:pStyle w:val="af7"/>
        <w:jc w:val="both"/>
        <w:rPr>
          <w:rFonts w:ascii="Times New Roman" w:hAnsi="Times New Roman"/>
          <w:sz w:val="28"/>
          <w:szCs w:val="28"/>
        </w:rPr>
      </w:pPr>
      <w:r>
        <w:rPr>
          <w:rFonts w:ascii="Times New Roman" w:hAnsi="Times New Roman"/>
          <w:sz w:val="28"/>
          <w:szCs w:val="28"/>
        </w:rPr>
        <w:t xml:space="preserve">       </w:t>
      </w:r>
      <w:r w:rsidR="00A54C8E">
        <w:rPr>
          <w:rFonts w:ascii="Times New Roman" w:hAnsi="Times New Roman"/>
          <w:sz w:val="28"/>
          <w:szCs w:val="28"/>
        </w:rPr>
        <w:t xml:space="preserve"> </w:t>
      </w:r>
      <w:r w:rsidR="00A54C8E" w:rsidRPr="0084560E">
        <w:rPr>
          <w:rFonts w:ascii="Times New Roman" w:hAnsi="Times New Roman"/>
          <w:sz w:val="28"/>
          <w:szCs w:val="28"/>
        </w:rPr>
        <w:t>2</w:t>
      </w:r>
      <w:r w:rsidRPr="0084560E">
        <w:rPr>
          <w:rFonts w:ascii="Times New Roman" w:hAnsi="Times New Roman"/>
          <w:sz w:val="28"/>
          <w:szCs w:val="28"/>
        </w:rPr>
        <w:t xml:space="preserve">.1. Порядок работы комиссии </w:t>
      </w:r>
      <w:r w:rsidR="0084560E" w:rsidRPr="0084560E">
        <w:rPr>
          <w:rFonts w:ascii="Times New Roman" w:hAnsi="Times New Roman"/>
          <w:bCs/>
          <w:color w:val="000000"/>
          <w:sz w:val="28"/>
          <w:szCs w:val="28"/>
        </w:rPr>
        <w:t>по соблюдению требований к служебному поведению муниципальных служащих, проходящих муниципальную службу в Администрации Туриловского сельского поселения, и урегулированию конфликта интересов</w:t>
      </w:r>
      <w:r w:rsidR="0084560E" w:rsidRPr="0084560E">
        <w:rPr>
          <w:rFonts w:ascii="Times New Roman" w:hAnsi="Times New Roman"/>
          <w:sz w:val="28"/>
          <w:szCs w:val="28"/>
        </w:rPr>
        <w:t xml:space="preserve"> </w:t>
      </w:r>
      <w:r w:rsidRPr="0084560E">
        <w:rPr>
          <w:rFonts w:ascii="Times New Roman" w:hAnsi="Times New Roman"/>
          <w:sz w:val="28"/>
          <w:szCs w:val="28"/>
        </w:rPr>
        <w:t>согласно приложению № 1.</w:t>
      </w:r>
    </w:p>
    <w:p w:rsidR="005F4877" w:rsidRDefault="00D67999" w:rsidP="00D67999">
      <w:pPr>
        <w:pStyle w:val="af7"/>
        <w:jc w:val="both"/>
        <w:rPr>
          <w:rFonts w:ascii="Times New Roman" w:hAnsi="Times New Roman"/>
          <w:bCs/>
          <w:color w:val="000000"/>
          <w:sz w:val="28"/>
          <w:szCs w:val="28"/>
        </w:rPr>
      </w:pPr>
      <w:r w:rsidRPr="0084560E">
        <w:rPr>
          <w:rFonts w:ascii="Times New Roman" w:hAnsi="Times New Roman"/>
          <w:sz w:val="28"/>
          <w:szCs w:val="28"/>
        </w:rPr>
        <w:t xml:space="preserve">       </w:t>
      </w:r>
      <w:r w:rsidR="0084560E" w:rsidRPr="0084560E">
        <w:rPr>
          <w:rFonts w:ascii="Times New Roman" w:hAnsi="Times New Roman"/>
          <w:sz w:val="28"/>
          <w:szCs w:val="28"/>
        </w:rPr>
        <w:t>2</w:t>
      </w:r>
      <w:r w:rsidRPr="0084560E">
        <w:rPr>
          <w:rFonts w:ascii="Times New Roman" w:hAnsi="Times New Roman"/>
          <w:sz w:val="28"/>
          <w:szCs w:val="28"/>
        </w:rPr>
        <w:t xml:space="preserve">.2. Состав комиссии </w:t>
      </w:r>
      <w:r w:rsidR="0084560E" w:rsidRPr="0084560E">
        <w:rPr>
          <w:rFonts w:ascii="Times New Roman" w:hAnsi="Times New Roman"/>
          <w:bCs/>
          <w:color w:val="000000"/>
          <w:sz w:val="28"/>
          <w:szCs w:val="28"/>
        </w:rPr>
        <w:t>по соблюдению требований к служебному поведению муниципальных служащих, проходящих муниципальную службу в Администрации Туриловского сельского поселения, и урегулированию</w:t>
      </w:r>
    </w:p>
    <w:p w:rsidR="00D67999" w:rsidRDefault="0084560E" w:rsidP="00D67999">
      <w:pPr>
        <w:pStyle w:val="af7"/>
        <w:jc w:val="both"/>
        <w:rPr>
          <w:rFonts w:ascii="Times New Roman" w:hAnsi="Times New Roman"/>
          <w:sz w:val="28"/>
        </w:rPr>
      </w:pPr>
      <w:r w:rsidRPr="0084560E">
        <w:rPr>
          <w:rFonts w:ascii="Times New Roman" w:hAnsi="Times New Roman"/>
          <w:bCs/>
          <w:color w:val="000000"/>
          <w:sz w:val="28"/>
          <w:szCs w:val="28"/>
        </w:rPr>
        <w:lastRenderedPageBreak/>
        <w:t>конфликта интересов</w:t>
      </w:r>
      <w:r w:rsidR="00D67999">
        <w:rPr>
          <w:rFonts w:ascii="Times New Roman" w:hAnsi="Times New Roman"/>
          <w:sz w:val="28"/>
        </w:rPr>
        <w:t xml:space="preserve"> согласно приложению № 2.</w:t>
      </w:r>
    </w:p>
    <w:p w:rsidR="00D67999" w:rsidRDefault="00D67999" w:rsidP="00D67999">
      <w:pPr>
        <w:pStyle w:val="211"/>
        <w:tabs>
          <w:tab w:val="left" w:pos="1134"/>
        </w:tabs>
        <w:jc w:val="both"/>
        <w:rPr>
          <w:b/>
        </w:rPr>
      </w:pPr>
      <w:r>
        <w:t xml:space="preserve">         </w:t>
      </w:r>
      <w:r w:rsidR="009D038C">
        <w:t>3</w:t>
      </w:r>
      <w:r>
        <w:t>. Признать утратившими силу:</w:t>
      </w:r>
    </w:p>
    <w:p w:rsidR="009D038C" w:rsidRDefault="00D67999" w:rsidP="009D038C">
      <w:pPr>
        <w:jc w:val="both"/>
      </w:pPr>
      <w:r>
        <w:rPr>
          <w:color w:val="000000"/>
          <w:szCs w:val="28"/>
        </w:rPr>
        <w:t xml:space="preserve">          - </w:t>
      </w:r>
      <w:r w:rsidR="009D038C" w:rsidRPr="008C1056">
        <w:rPr>
          <w:bCs/>
          <w:szCs w:val="28"/>
        </w:rPr>
        <w:t xml:space="preserve">постановление </w:t>
      </w:r>
      <w:r w:rsidR="009D038C" w:rsidRPr="008C1056">
        <w:rPr>
          <w:szCs w:val="28"/>
        </w:rPr>
        <w:t xml:space="preserve">Администрации Туриловского сельского поселения от </w:t>
      </w:r>
      <w:r w:rsidR="009D038C" w:rsidRPr="00A74E1B">
        <w:rPr>
          <w:szCs w:val="28"/>
        </w:rPr>
        <w:t xml:space="preserve"> </w:t>
      </w:r>
      <w:r w:rsidR="009D038C">
        <w:rPr>
          <w:szCs w:val="28"/>
        </w:rPr>
        <w:t>21.02.2023</w:t>
      </w:r>
      <w:r w:rsidR="009D038C" w:rsidRPr="00A74E1B">
        <w:rPr>
          <w:szCs w:val="28"/>
        </w:rPr>
        <w:t xml:space="preserve">  № </w:t>
      </w:r>
      <w:r w:rsidR="009D038C">
        <w:rPr>
          <w:szCs w:val="28"/>
        </w:rPr>
        <w:t xml:space="preserve">23 </w:t>
      </w:r>
      <w:r w:rsidR="009D038C" w:rsidRPr="00067C60">
        <w:t>«Об утверждении порядка работы и состава комиссии по соблюдению требований к служебному поведению муниципальных служащих Администрации Туриловского сельского поселения,  а также в</w:t>
      </w:r>
      <w:r w:rsidR="009D038C">
        <w:t xml:space="preserve"> </w:t>
      </w:r>
      <w:r w:rsidR="009D038C" w:rsidRPr="00067C60">
        <w:t>созданных для выполнения поставленных перед Администрацией  Туриловского сельского поселения задач учреждениях и</w:t>
      </w:r>
      <w:r w:rsidR="009D038C">
        <w:t xml:space="preserve"> </w:t>
      </w:r>
      <w:r w:rsidR="009D038C" w:rsidRPr="00067C60">
        <w:t>организациях и урегулированию конфликта интересов»</w:t>
      </w:r>
      <w:r w:rsidR="009D038C">
        <w:t>;</w:t>
      </w:r>
    </w:p>
    <w:p w:rsidR="00D67999" w:rsidRDefault="00D67999" w:rsidP="00D67999">
      <w:pPr>
        <w:jc w:val="both"/>
        <w:rPr>
          <w:szCs w:val="28"/>
        </w:rPr>
      </w:pPr>
      <w:r>
        <w:rPr>
          <w:bCs/>
          <w:szCs w:val="28"/>
        </w:rPr>
        <w:t xml:space="preserve">         - </w:t>
      </w:r>
      <w:r w:rsidRPr="00512395">
        <w:rPr>
          <w:szCs w:val="28"/>
        </w:rPr>
        <w:t xml:space="preserve">постановление Администрации Туриловского сельского поселения от </w:t>
      </w:r>
      <w:r w:rsidR="009D038C">
        <w:rPr>
          <w:szCs w:val="28"/>
        </w:rPr>
        <w:t>13</w:t>
      </w:r>
      <w:r w:rsidRPr="00512395">
        <w:rPr>
          <w:szCs w:val="28"/>
        </w:rPr>
        <w:t>.</w:t>
      </w:r>
      <w:r>
        <w:rPr>
          <w:szCs w:val="28"/>
        </w:rPr>
        <w:t>0</w:t>
      </w:r>
      <w:r w:rsidR="009D038C">
        <w:rPr>
          <w:szCs w:val="28"/>
        </w:rPr>
        <w:t>4</w:t>
      </w:r>
      <w:r w:rsidRPr="00512395">
        <w:rPr>
          <w:szCs w:val="28"/>
        </w:rPr>
        <w:t>.20</w:t>
      </w:r>
      <w:r w:rsidR="009D038C">
        <w:rPr>
          <w:szCs w:val="28"/>
        </w:rPr>
        <w:t>23</w:t>
      </w:r>
      <w:r w:rsidRPr="00512395">
        <w:rPr>
          <w:szCs w:val="28"/>
        </w:rPr>
        <w:t xml:space="preserve"> № </w:t>
      </w:r>
      <w:r w:rsidR="009D038C">
        <w:rPr>
          <w:szCs w:val="28"/>
        </w:rPr>
        <w:t>46</w:t>
      </w:r>
      <w:r>
        <w:rPr>
          <w:szCs w:val="28"/>
        </w:rPr>
        <w:t xml:space="preserve"> </w:t>
      </w:r>
      <w:r w:rsidRPr="00512395">
        <w:rPr>
          <w:szCs w:val="28"/>
        </w:rPr>
        <w:t>«</w:t>
      </w:r>
      <w:r w:rsidRPr="004F3323">
        <w:rPr>
          <w:szCs w:val="28"/>
        </w:rPr>
        <w:t xml:space="preserve">О внесении изменений в постановление Администрации Туриловского сельского поселения от </w:t>
      </w:r>
      <w:r w:rsidR="009D038C">
        <w:rPr>
          <w:szCs w:val="28"/>
        </w:rPr>
        <w:t>21</w:t>
      </w:r>
      <w:r w:rsidRPr="004F3323">
        <w:rPr>
          <w:szCs w:val="28"/>
        </w:rPr>
        <w:t>.</w:t>
      </w:r>
      <w:r w:rsidR="009D038C">
        <w:rPr>
          <w:szCs w:val="28"/>
        </w:rPr>
        <w:t>02</w:t>
      </w:r>
      <w:r w:rsidRPr="004F3323">
        <w:rPr>
          <w:szCs w:val="28"/>
        </w:rPr>
        <w:t>.20</w:t>
      </w:r>
      <w:r w:rsidR="009D038C">
        <w:rPr>
          <w:szCs w:val="28"/>
        </w:rPr>
        <w:t>23</w:t>
      </w:r>
      <w:r w:rsidRPr="004F3323">
        <w:rPr>
          <w:szCs w:val="28"/>
        </w:rPr>
        <w:t xml:space="preserve"> № 2</w:t>
      </w:r>
      <w:r w:rsidR="009D038C">
        <w:rPr>
          <w:szCs w:val="28"/>
        </w:rPr>
        <w:t>3</w:t>
      </w:r>
      <w:r w:rsidRPr="00512395">
        <w:rPr>
          <w:szCs w:val="28"/>
        </w:rPr>
        <w:t>»</w:t>
      </w:r>
      <w:r>
        <w:rPr>
          <w:szCs w:val="28"/>
        </w:rPr>
        <w:t>.</w:t>
      </w:r>
    </w:p>
    <w:p w:rsidR="00D67999" w:rsidRPr="0093519F" w:rsidRDefault="00D67999" w:rsidP="00D67999">
      <w:pPr>
        <w:tabs>
          <w:tab w:val="left" w:pos="709"/>
        </w:tabs>
        <w:autoSpaceDE w:val="0"/>
        <w:autoSpaceDN w:val="0"/>
        <w:adjustRightInd w:val="0"/>
        <w:jc w:val="both"/>
        <w:outlineLvl w:val="0"/>
        <w:rPr>
          <w:szCs w:val="28"/>
        </w:rPr>
      </w:pPr>
      <w:r>
        <w:rPr>
          <w:szCs w:val="28"/>
        </w:rPr>
        <w:t xml:space="preserve">         </w:t>
      </w:r>
      <w:r w:rsidR="00AA0DC1">
        <w:rPr>
          <w:szCs w:val="28"/>
        </w:rPr>
        <w:t>4</w:t>
      </w:r>
      <w:r>
        <w:rPr>
          <w:szCs w:val="28"/>
        </w:rPr>
        <w:t xml:space="preserve">. </w:t>
      </w:r>
      <w:r w:rsidRPr="0093519F">
        <w:rPr>
          <w:szCs w:val="28"/>
        </w:rPr>
        <w:t>Настоящее постановление вступает в силу со дня его официального</w:t>
      </w:r>
      <w:r>
        <w:rPr>
          <w:szCs w:val="28"/>
        </w:rPr>
        <w:t xml:space="preserve"> </w:t>
      </w:r>
      <w:r w:rsidRPr="0093519F">
        <w:rPr>
          <w:szCs w:val="28"/>
        </w:rPr>
        <w:t>о</w:t>
      </w:r>
      <w:r w:rsidR="009D038C">
        <w:rPr>
          <w:szCs w:val="28"/>
        </w:rPr>
        <w:t>публикования</w:t>
      </w:r>
      <w:r>
        <w:t>.</w:t>
      </w:r>
    </w:p>
    <w:p w:rsidR="00D67999" w:rsidRPr="00A74E1B" w:rsidRDefault="00D67999" w:rsidP="00D67999">
      <w:pPr>
        <w:widowControl w:val="0"/>
        <w:autoSpaceDE w:val="0"/>
        <w:autoSpaceDN w:val="0"/>
        <w:adjustRightInd w:val="0"/>
        <w:jc w:val="both"/>
        <w:rPr>
          <w:szCs w:val="28"/>
        </w:rPr>
      </w:pPr>
      <w:bookmarkStart w:id="1" w:name="Par14"/>
      <w:bookmarkEnd w:id="1"/>
      <w:r w:rsidRPr="00A74E1B">
        <w:rPr>
          <w:szCs w:val="28"/>
        </w:rPr>
        <w:t xml:space="preserve">      </w:t>
      </w:r>
      <w:r>
        <w:rPr>
          <w:szCs w:val="28"/>
        </w:rPr>
        <w:t xml:space="preserve">   </w:t>
      </w:r>
      <w:r w:rsidR="00AA0DC1">
        <w:rPr>
          <w:szCs w:val="28"/>
        </w:rPr>
        <w:t>5</w:t>
      </w:r>
      <w:r w:rsidRPr="00A74E1B">
        <w:rPr>
          <w:szCs w:val="28"/>
        </w:rPr>
        <w:t>. Контроль за исполнением настоящего постановления оставляю за собой.</w:t>
      </w:r>
    </w:p>
    <w:p w:rsidR="006C1EEC" w:rsidRPr="008C1056" w:rsidRDefault="006C1EEC" w:rsidP="006C1EEC">
      <w:pPr>
        <w:rPr>
          <w:szCs w:val="28"/>
        </w:rPr>
      </w:pPr>
    </w:p>
    <w:p w:rsidR="006C1EEC" w:rsidRPr="008C1056" w:rsidRDefault="006C1EEC" w:rsidP="006C1EEC">
      <w:pPr>
        <w:rPr>
          <w:szCs w:val="28"/>
        </w:rPr>
      </w:pPr>
    </w:p>
    <w:p w:rsidR="006C1EEC" w:rsidRPr="008C1056" w:rsidRDefault="006C1EEC" w:rsidP="006C1EEC">
      <w:pPr>
        <w:rPr>
          <w:szCs w:val="28"/>
        </w:rPr>
      </w:pPr>
      <w:r w:rsidRPr="008C1056">
        <w:rPr>
          <w:szCs w:val="28"/>
        </w:rPr>
        <w:t>Глава Администрации</w:t>
      </w:r>
    </w:p>
    <w:p w:rsidR="006C1EEC" w:rsidRPr="008C1056" w:rsidRDefault="006C1EEC" w:rsidP="006C1EEC">
      <w:pPr>
        <w:rPr>
          <w:szCs w:val="28"/>
        </w:rPr>
      </w:pPr>
      <w:r w:rsidRPr="008C1056">
        <w:rPr>
          <w:szCs w:val="28"/>
        </w:rPr>
        <w:t>Туриловского сельского поселения</w:t>
      </w:r>
      <w:r w:rsidRPr="008C1056">
        <w:rPr>
          <w:szCs w:val="28"/>
        </w:rPr>
        <w:tab/>
      </w:r>
      <w:r w:rsidRPr="008C1056">
        <w:rPr>
          <w:szCs w:val="28"/>
        </w:rPr>
        <w:tab/>
        <w:t xml:space="preserve">                              </w:t>
      </w:r>
      <w:r w:rsidR="00E83ED1">
        <w:rPr>
          <w:szCs w:val="28"/>
        </w:rPr>
        <w:t xml:space="preserve">        </w:t>
      </w:r>
      <w:r w:rsidRPr="008C1056">
        <w:rPr>
          <w:szCs w:val="28"/>
        </w:rPr>
        <w:t xml:space="preserve">  </w:t>
      </w:r>
      <w:r w:rsidR="0004202F" w:rsidRPr="008C1056">
        <w:rPr>
          <w:szCs w:val="28"/>
        </w:rPr>
        <w:t>В</w:t>
      </w:r>
      <w:r w:rsidRPr="008C1056">
        <w:rPr>
          <w:szCs w:val="28"/>
        </w:rPr>
        <w:t xml:space="preserve">.А. </w:t>
      </w:r>
      <w:r w:rsidR="0004202F" w:rsidRPr="008C1056">
        <w:rPr>
          <w:szCs w:val="28"/>
        </w:rPr>
        <w:t>Тка</w:t>
      </w:r>
      <w:r w:rsidRPr="008C1056">
        <w:rPr>
          <w:szCs w:val="28"/>
        </w:rPr>
        <w:t>ченко</w:t>
      </w:r>
    </w:p>
    <w:p w:rsidR="006C1EEC" w:rsidRPr="008C1056" w:rsidRDefault="006C1EEC" w:rsidP="006C1EEC">
      <w:pPr>
        <w:jc w:val="both"/>
        <w:rPr>
          <w:szCs w:val="28"/>
        </w:rPr>
      </w:pPr>
    </w:p>
    <w:p w:rsidR="00CF2247" w:rsidRDefault="00CF2247" w:rsidP="006C1EEC">
      <w:pPr>
        <w:jc w:val="both"/>
        <w:rPr>
          <w:szCs w:val="28"/>
        </w:rPr>
      </w:pPr>
    </w:p>
    <w:p w:rsidR="00D06B73" w:rsidRPr="008C1056" w:rsidRDefault="00D06B73" w:rsidP="006C1EEC">
      <w:pPr>
        <w:jc w:val="both"/>
        <w:rPr>
          <w:szCs w:val="28"/>
        </w:rPr>
      </w:pPr>
    </w:p>
    <w:p w:rsidR="00607849" w:rsidRDefault="00607849"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9D038C" w:rsidRDefault="009D038C" w:rsidP="006C1EEC">
      <w:pPr>
        <w:jc w:val="both"/>
        <w:rPr>
          <w:szCs w:val="28"/>
        </w:rPr>
      </w:pPr>
    </w:p>
    <w:p w:rsidR="00AA0DC1" w:rsidRDefault="00AA0DC1" w:rsidP="006C1EEC">
      <w:pPr>
        <w:jc w:val="both"/>
        <w:rPr>
          <w:szCs w:val="28"/>
        </w:rPr>
      </w:pPr>
    </w:p>
    <w:p w:rsidR="009D038C" w:rsidRDefault="009D038C" w:rsidP="006C1EEC">
      <w:pPr>
        <w:jc w:val="both"/>
        <w:rPr>
          <w:szCs w:val="28"/>
        </w:rPr>
      </w:pPr>
    </w:p>
    <w:p w:rsidR="009D038C" w:rsidRPr="008C1056" w:rsidRDefault="009D038C" w:rsidP="006C1EEC">
      <w:pPr>
        <w:jc w:val="both"/>
        <w:rPr>
          <w:szCs w:val="28"/>
        </w:rPr>
      </w:pPr>
    </w:p>
    <w:p w:rsidR="006C1EEC" w:rsidRPr="008C1056" w:rsidRDefault="006C1EEC" w:rsidP="006C1EEC">
      <w:pPr>
        <w:jc w:val="both"/>
        <w:rPr>
          <w:sz w:val="18"/>
          <w:szCs w:val="18"/>
        </w:rPr>
      </w:pPr>
      <w:r w:rsidRPr="008C1056">
        <w:rPr>
          <w:sz w:val="18"/>
          <w:szCs w:val="18"/>
        </w:rPr>
        <w:t xml:space="preserve">Постановление вносит </w:t>
      </w:r>
    </w:p>
    <w:p w:rsidR="006C1EEC" w:rsidRPr="008C1056" w:rsidRDefault="006C1EEC" w:rsidP="006C1EEC">
      <w:pPr>
        <w:jc w:val="both"/>
        <w:rPr>
          <w:sz w:val="18"/>
          <w:szCs w:val="18"/>
        </w:rPr>
      </w:pPr>
      <w:r w:rsidRPr="008C1056">
        <w:rPr>
          <w:sz w:val="18"/>
          <w:szCs w:val="18"/>
        </w:rPr>
        <w:t xml:space="preserve">ведущий специалист Администрации </w:t>
      </w:r>
    </w:p>
    <w:p w:rsidR="006C1EEC" w:rsidRPr="008C1056" w:rsidRDefault="006C1EEC" w:rsidP="00AA73BF">
      <w:pPr>
        <w:jc w:val="both"/>
        <w:rPr>
          <w:szCs w:val="28"/>
        </w:rPr>
      </w:pPr>
      <w:r w:rsidRPr="008C1056">
        <w:rPr>
          <w:sz w:val="18"/>
          <w:szCs w:val="18"/>
        </w:rPr>
        <w:t>Туриловского сельского поселения</w:t>
      </w:r>
    </w:p>
    <w:p w:rsidR="00FA508D" w:rsidRPr="008C1056" w:rsidRDefault="00FA508D" w:rsidP="00FA508D">
      <w:pPr>
        <w:autoSpaceDE w:val="0"/>
        <w:jc w:val="right"/>
        <w:rPr>
          <w:szCs w:val="28"/>
        </w:rPr>
      </w:pPr>
      <w:r w:rsidRPr="008C1056">
        <w:rPr>
          <w:szCs w:val="28"/>
        </w:rPr>
        <w:lastRenderedPageBreak/>
        <w:t xml:space="preserve">                                                                               Приложение </w:t>
      </w:r>
    </w:p>
    <w:p w:rsidR="00FA508D" w:rsidRPr="008C1056" w:rsidRDefault="00FA508D" w:rsidP="00FA508D">
      <w:pPr>
        <w:autoSpaceDE w:val="0"/>
        <w:jc w:val="right"/>
        <w:rPr>
          <w:szCs w:val="28"/>
        </w:rPr>
      </w:pPr>
      <w:r w:rsidRPr="008C1056">
        <w:rPr>
          <w:szCs w:val="28"/>
        </w:rPr>
        <w:t xml:space="preserve">к постановлению  Администрации </w:t>
      </w:r>
    </w:p>
    <w:p w:rsidR="00FA508D" w:rsidRPr="008C1056" w:rsidRDefault="00FA508D" w:rsidP="00FA508D">
      <w:pPr>
        <w:autoSpaceDE w:val="0"/>
        <w:jc w:val="right"/>
        <w:rPr>
          <w:szCs w:val="28"/>
        </w:rPr>
      </w:pPr>
      <w:r w:rsidRPr="008C1056">
        <w:rPr>
          <w:szCs w:val="28"/>
        </w:rPr>
        <w:t>Туриловского сельского поселения</w:t>
      </w:r>
    </w:p>
    <w:p w:rsidR="00FA508D" w:rsidRPr="008C1056" w:rsidRDefault="00FA508D" w:rsidP="00FA508D">
      <w:pPr>
        <w:autoSpaceDE w:val="0"/>
        <w:jc w:val="right"/>
        <w:rPr>
          <w:szCs w:val="28"/>
        </w:rPr>
      </w:pPr>
      <w:r w:rsidRPr="008C1056">
        <w:rPr>
          <w:szCs w:val="28"/>
        </w:rPr>
        <w:t xml:space="preserve">                                                                                  от </w:t>
      </w:r>
      <w:r w:rsidR="00D30497">
        <w:rPr>
          <w:szCs w:val="28"/>
        </w:rPr>
        <w:t>20.03.2025</w:t>
      </w:r>
      <w:r w:rsidRPr="008C1056">
        <w:rPr>
          <w:szCs w:val="28"/>
        </w:rPr>
        <w:t xml:space="preserve"> № </w:t>
      </w:r>
      <w:r w:rsidR="00D30497">
        <w:rPr>
          <w:szCs w:val="28"/>
        </w:rPr>
        <w:t>39</w:t>
      </w:r>
    </w:p>
    <w:p w:rsidR="006A2AF8" w:rsidRPr="008C1056" w:rsidRDefault="00FA508D" w:rsidP="004B16A1">
      <w:pPr>
        <w:jc w:val="both"/>
        <w:rPr>
          <w:bCs/>
          <w:szCs w:val="28"/>
        </w:rPr>
      </w:pPr>
      <w:r w:rsidRPr="008C1056">
        <w:rPr>
          <w:bCs/>
          <w:sz w:val="18"/>
          <w:szCs w:val="18"/>
        </w:rPr>
        <w:t xml:space="preserve">      </w:t>
      </w:r>
    </w:p>
    <w:p w:rsidR="00935D99" w:rsidRPr="00AA0DC1" w:rsidRDefault="00935D99" w:rsidP="00935D99">
      <w:pPr>
        <w:widowControl w:val="0"/>
        <w:autoSpaceDE w:val="0"/>
        <w:autoSpaceDN w:val="0"/>
        <w:jc w:val="center"/>
        <w:rPr>
          <w:b/>
          <w:szCs w:val="28"/>
        </w:rPr>
      </w:pPr>
      <w:r w:rsidRPr="00AA0DC1">
        <w:rPr>
          <w:b/>
          <w:szCs w:val="28"/>
        </w:rPr>
        <w:t xml:space="preserve">Порядок </w:t>
      </w:r>
    </w:p>
    <w:p w:rsidR="00935D99" w:rsidRPr="00AA0DC1" w:rsidRDefault="00935D99" w:rsidP="00935D99">
      <w:pPr>
        <w:widowControl w:val="0"/>
        <w:autoSpaceDE w:val="0"/>
        <w:autoSpaceDN w:val="0"/>
        <w:jc w:val="center"/>
        <w:rPr>
          <w:b/>
        </w:rPr>
      </w:pPr>
      <w:r w:rsidRPr="00AA0DC1">
        <w:rPr>
          <w:b/>
          <w:szCs w:val="28"/>
        </w:rPr>
        <w:t xml:space="preserve">работы комиссии  </w:t>
      </w:r>
      <w:r w:rsidRPr="00AA0DC1">
        <w:rPr>
          <w:b/>
          <w:bCs/>
          <w:color w:val="000000"/>
          <w:szCs w:val="28"/>
        </w:rPr>
        <w:t>по соблюдению требований к служебному поведению муниципальных служащих, проходящих муниципальную службу в Администрации Туриловского сельского поселения, и урегулированию конфликта интересов</w:t>
      </w:r>
      <w:r w:rsidRPr="00AA0DC1">
        <w:rPr>
          <w:b/>
          <w:szCs w:val="28"/>
        </w:rPr>
        <w:t xml:space="preserve"> </w:t>
      </w:r>
      <w:r w:rsidRPr="00AA0DC1">
        <w:rPr>
          <w:b/>
        </w:rPr>
        <w:t>(далее – Порядок)</w:t>
      </w:r>
    </w:p>
    <w:p w:rsidR="00935D99" w:rsidRDefault="00935D99" w:rsidP="00935D99">
      <w:pPr>
        <w:widowControl w:val="0"/>
        <w:jc w:val="center"/>
      </w:pPr>
    </w:p>
    <w:p w:rsidR="0042615B" w:rsidRPr="0042615B" w:rsidRDefault="0042615B" w:rsidP="0042615B">
      <w:pPr>
        <w:pStyle w:val="af4"/>
        <w:spacing w:before="0" w:after="0" w:line="230" w:lineRule="atLeast"/>
        <w:ind w:firstLine="432"/>
        <w:jc w:val="both"/>
        <w:rPr>
          <w:sz w:val="28"/>
          <w:szCs w:val="28"/>
        </w:rPr>
      </w:pPr>
      <w:r>
        <w:rPr>
          <w:sz w:val="28"/>
          <w:szCs w:val="28"/>
        </w:rPr>
        <w:t xml:space="preserve">  </w:t>
      </w:r>
      <w:r w:rsidR="00935D99" w:rsidRPr="0042615B">
        <w:rPr>
          <w:sz w:val="28"/>
          <w:szCs w:val="28"/>
        </w:rPr>
        <w:t xml:space="preserve">1. </w:t>
      </w:r>
      <w:r w:rsidRPr="0042615B">
        <w:rPr>
          <w:sz w:val="28"/>
          <w:szCs w:val="28"/>
        </w:rPr>
        <w:t xml:space="preserve">Комиссия по соблюдению требований к служебному поведению муниципальных </w:t>
      </w:r>
      <w:r w:rsidRPr="0042615B">
        <w:rPr>
          <w:bCs/>
          <w:color w:val="000000"/>
          <w:sz w:val="28"/>
          <w:szCs w:val="28"/>
        </w:rPr>
        <w:t>служащих, проходящих муниципальную службу в Администрации Туриловского сельского поселения, и урегулированию конфликта интересов</w:t>
      </w:r>
      <w:r w:rsidRPr="0042615B">
        <w:rPr>
          <w:sz w:val="28"/>
          <w:szCs w:val="28"/>
        </w:rPr>
        <w:t xml:space="preserve"> (далее - комиссия) действует на постоянной основе.</w:t>
      </w:r>
    </w:p>
    <w:p w:rsidR="00935D99" w:rsidRPr="008F54CF" w:rsidRDefault="0042615B" w:rsidP="0042615B">
      <w:pPr>
        <w:widowControl w:val="0"/>
        <w:jc w:val="both"/>
        <w:rPr>
          <w:szCs w:val="28"/>
        </w:rPr>
      </w:pPr>
      <w:bookmarkStart w:id="2" w:name="sub_102"/>
      <w:r>
        <w:t xml:space="preserve">        </w:t>
      </w:r>
      <w:r w:rsidR="00935D99">
        <w:t xml:space="preserve">2. Комиссия     в   своей   деятельности    руководствуются   </w:t>
      </w:r>
      <w:hyperlink r:id="rId7" w:history="1">
        <w:r w:rsidR="00935D99">
          <w:t>Конституцией</w:t>
        </w:r>
      </w:hyperlink>
      <w:r w:rsidR="00935D99">
        <w:t xml:space="preserve"> </w:t>
      </w:r>
      <w:r>
        <w:t xml:space="preserve"> </w:t>
      </w:r>
      <w:r w:rsidR="00935D99">
        <w:t>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настоящим Порядком</w:t>
      </w:r>
      <w:r w:rsidR="00935D99" w:rsidRPr="008F54CF">
        <w:t>,</w:t>
      </w:r>
      <w:r w:rsidR="00935D99" w:rsidRPr="008F54CF">
        <w:rPr>
          <w:szCs w:val="28"/>
        </w:rPr>
        <w:t xml:space="preserve">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w:t>
      </w:r>
      <w:r w:rsidR="00935D99">
        <w:rPr>
          <w:szCs w:val="28"/>
        </w:rPr>
        <w:t>ной защиты Российской Федерации</w:t>
      </w:r>
      <w:r w:rsidR="00935D99" w:rsidRPr="008F54CF">
        <w:rPr>
          <w:szCs w:val="28"/>
        </w:rPr>
        <w:t>.</w:t>
      </w:r>
    </w:p>
    <w:p w:rsidR="00935D99" w:rsidRDefault="00294484" w:rsidP="00294484">
      <w:pPr>
        <w:widowControl w:val="0"/>
        <w:jc w:val="both"/>
      </w:pPr>
      <w:bookmarkStart w:id="3" w:name="sub_103"/>
      <w:bookmarkEnd w:id="2"/>
      <w:r>
        <w:t xml:space="preserve">         </w:t>
      </w:r>
      <w:r w:rsidR="00935D99">
        <w:t xml:space="preserve">3. Основной задачей комиссии является содействие Администрации </w:t>
      </w:r>
      <w:r w:rsidR="00935D99" w:rsidRPr="00CE644D">
        <w:rPr>
          <w:szCs w:val="28"/>
        </w:rPr>
        <w:t xml:space="preserve">Туриловского сельского поселения </w:t>
      </w:r>
      <w:r w:rsidR="00935D99">
        <w:t>(далее – Администрация):</w:t>
      </w:r>
      <w:bookmarkEnd w:id="3"/>
    </w:p>
    <w:p w:rsidR="00294484" w:rsidRDefault="00935D99" w:rsidP="00935D99">
      <w:pPr>
        <w:widowControl w:val="0"/>
        <w:jc w:val="both"/>
      </w:pPr>
      <w:r>
        <w:t xml:space="preserve">         3.1. В обеспечении соблюдения муниципальными служащими Администрации (далее – муниципальный служащий), работниками организаций, созданных для выполнения задач, поставленных перед Администрацией (далее – работник организации),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w:t>
      </w:r>
      <w:hyperlink r:id="rId8" w:history="1">
        <w:r>
          <w:t>Федеральным законом</w:t>
        </w:r>
      </w:hyperlink>
      <w:r>
        <w:t xml:space="preserve"> от 25.12.2008 № 273-ФЗ «О противодействии коррупции» (далее – Федеральный закон № 273-ФЗ), другими федеральными законами </w:t>
      </w:r>
      <w:r w:rsidR="00294484">
        <w:t>в целях противодействия коррупции (далее - требования к служебному (должностному) поведению и (или) требования об урегулировании конфликта интересов).</w:t>
      </w:r>
    </w:p>
    <w:p w:rsidR="00935D99" w:rsidRDefault="00935D99" w:rsidP="00935D99">
      <w:pPr>
        <w:widowControl w:val="0"/>
        <w:jc w:val="both"/>
      </w:pPr>
      <w:r>
        <w:t xml:space="preserve">      </w:t>
      </w:r>
      <w:r w:rsidR="00294484">
        <w:t xml:space="preserve"> </w:t>
      </w:r>
      <w:r>
        <w:t xml:space="preserve">  3.2. В осуществлении в Администрации, а также в созданных для выполнения поставленных перед Администрацией задач организациях мер по предупреждению коррупции.</w:t>
      </w:r>
    </w:p>
    <w:p w:rsidR="00935D99" w:rsidRDefault="00935D99" w:rsidP="00935D99">
      <w:pPr>
        <w:widowControl w:val="0"/>
        <w:jc w:val="both"/>
      </w:pPr>
      <w:r>
        <w:t xml:space="preserve">         4. Комиссия рассматривает вопросы, связанные с соблюдением </w:t>
      </w:r>
      <w:r>
        <w:lastRenderedPageBreak/>
        <w:t xml:space="preserve">требований к служебному </w:t>
      </w:r>
      <w:r w:rsidR="00294484">
        <w:t xml:space="preserve">(должностному) </w:t>
      </w:r>
      <w:r>
        <w:t>поведению</w:t>
      </w:r>
      <w:r w:rsidR="00294484">
        <w:t>,</w:t>
      </w:r>
      <w:r>
        <w:t xml:space="preserve"> и (или) требований об урегулировании </w:t>
      </w:r>
      <w:r w:rsidRPr="009C2D27">
        <w:t>конфликта интересов, в отношении муниципальных служащих, замещающих должности муниципальной службы в Администрации (далее –</w:t>
      </w:r>
      <w:r>
        <w:t xml:space="preserve"> </w:t>
      </w:r>
      <w:r w:rsidRPr="009C2D27">
        <w:t>муниципальная служба), а также в отношении работников организаций.</w:t>
      </w:r>
    </w:p>
    <w:p w:rsidR="00935D99" w:rsidRPr="009C2D27" w:rsidRDefault="00935D99" w:rsidP="00935D99">
      <w:pPr>
        <w:widowControl w:val="0"/>
        <w:ind w:firstLine="720"/>
        <w:jc w:val="both"/>
      </w:pPr>
      <w:r w:rsidRPr="009C2D27">
        <w:rPr>
          <w:color w:val="000000"/>
          <w:szCs w:val="28"/>
        </w:rPr>
        <w:t>5.  </w:t>
      </w:r>
      <w:bookmarkStart w:id="4" w:name="sub_106"/>
      <w:r w:rsidRPr="009C2D27">
        <w:t>Комиссия образуется правовым актом Администрации. Указанным актом утверждаются состав комиссии и порядок ее работы.</w:t>
      </w:r>
      <w:bookmarkEnd w:id="4"/>
    </w:p>
    <w:p w:rsidR="001534D7" w:rsidRDefault="001534D7" w:rsidP="001534D7">
      <w:pPr>
        <w:autoSpaceDE w:val="0"/>
        <w:autoSpaceDN w:val="0"/>
        <w:adjustRightInd w:val="0"/>
        <w:ind w:firstLine="708"/>
        <w:jc w:val="both"/>
      </w:pPr>
      <w:r w:rsidRPr="009C2D27">
        <w:rPr>
          <w:color w:val="000000"/>
          <w:szCs w:val="28"/>
        </w:rPr>
        <w:t xml:space="preserve">6. Состав комиссии формируется в соответствии </w:t>
      </w:r>
      <w:r>
        <w:rPr>
          <w:color w:val="000000"/>
          <w:szCs w:val="28"/>
        </w:rPr>
        <w:t xml:space="preserve">пунктами 1-6 </w:t>
      </w:r>
      <w:r>
        <w:t>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конфликта интересов, утвержденного постановлением Правительства Ростовской области от 14.05.2012   № 365.</w:t>
      </w:r>
    </w:p>
    <w:p w:rsidR="001534D7" w:rsidRPr="00284085" w:rsidRDefault="00294484" w:rsidP="00294484">
      <w:pPr>
        <w:autoSpaceDE w:val="0"/>
        <w:autoSpaceDN w:val="0"/>
        <w:adjustRightInd w:val="0"/>
        <w:jc w:val="both"/>
        <w:rPr>
          <w:szCs w:val="28"/>
        </w:rPr>
      </w:pPr>
      <w:r>
        <w:rPr>
          <w:szCs w:val="28"/>
        </w:rPr>
        <w:t xml:space="preserve">        </w:t>
      </w:r>
      <w:r w:rsidR="001534D7">
        <w:rPr>
          <w:szCs w:val="28"/>
        </w:rPr>
        <w:t>Состав комиссии формируется таким образом, чтобы исключить возможность возникновения конфликта интересов, который мог бы повлиять не принимаемые комиссией решения.</w:t>
      </w:r>
    </w:p>
    <w:p w:rsidR="00935D99" w:rsidRPr="009C2D27" w:rsidRDefault="00294484" w:rsidP="00294484">
      <w:pPr>
        <w:widowControl w:val="0"/>
        <w:jc w:val="both"/>
      </w:pPr>
      <w:r>
        <w:rPr>
          <w:szCs w:val="28"/>
        </w:rPr>
        <w:t xml:space="preserve">        </w:t>
      </w:r>
      <w:r w:rsidR="00935D99" w:rsidRPr="009C2D27">
        <w:rPr>
          <w:szCs w:val="28"/>
        </w:rPr>
        <w:t xml:space="preserve">7. </w:t>
      </w:r>
      <w:r w:rsidR="00935D99" w:rsidRPr="009C2D27">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35D99" w:rsidRDefault="00DD63CB" w:rsidP="00DD63CB">
      <w:pPr>
        <w:widowControl w:val="0"/>
        <w:jc w:val="both"/>
      </w:pPr>
      <w:r>
        <w:t xml:space="preserve">        </w:t>
      </w:r>
      <w:r w:rsidR="00935D99" w:rsidRPr="009C2D27">
        <w:t xml:space="preserve">8. </w:t>
      </w:r>
      <w:r w:rsidR="00935D99">
        <w:t xml:space="preserve"> В заседаниях комиссии с правом совещательного голоса учувствуют:</w:t>
      </w:r>
    </w:p>
    <w:p w:rsidR="00935D99" w:rsidRDefault="00DD63CB" w:rsidP="00DD63CB">
      <w:pPr>
        <w:widowControl w:val="0"/>
        <w:jc w:val="both"/>
      </w:pPr>
      <w:r>
        <w:t xml:space="preserve">        </w:t>
      </w:r>
      <w:r w:rsidR="00935D99">
        <w:t xml:space="preserve">8.1. Непосредственный руководитель муниципального служащего, в отношении которого комиссией рассматривается вопрос о соблюдении требований к служебному </w:t>
      </w:r>
      <w:r w:rsidR="00294484">
        <w:t xml:space="preserve">(должностному) </w:t>
      </w:r>
      <w:r w:rsidR="00935D99">
        <w:t>поведению и (или) требований об урегулировании конфликта интересов, и определяемые председателем комиссии 2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935D99" w:rsidRPr="009C2D27" w:rsidRDefault="006C7038" w:rsidP="006C7038">
      <w:pPr>
        <w:widowControl w:val="0"/>
        <w:jc w:val="both"/>
      </w:pPr>
      <w:r>
        <w:t xml:space="preserve">        </w:t>
      </w:r>
      <w:r w:rsidR="00935D99">
        <w:t xml:space="preserve">8.2.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представитель муниципального служащего, работника организации, в отношении которого комиссией рассматривается вопрос о соблюдении требований к служебному </w:t>
      </w:r>
      <w:r w:rsidR="00691040">
        <w:t xml:space="preserve">(должностному) </w:t>
      </w:r>
      <w:r w:rsidR="00935D99">
        <w:t>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работника организации, в отношении которого комиссией рассматривается этот вопрос, или любого члена комиссии.</w:t>
      </w:r>
    </w:p>
    <w:p w:rsidR="00935D99" w:rsidRPr="00691040" w:rsidRDefault="00691040" w:rsidP="00691040">
      <w:pPr>
        <w:pStyle w:val="af4"/>
        <w:spacing w:before="0" w:after="0" w:line="230" w:lineRule="atLeast"/>
        <w:ind w:firstLine="432"/>
        <w:jc w:val="both"/>
        <w:rPr>
          <w:sz w:val="28"/>
          <w:szCs w:val="28"/>
        </w:rPr>
      </w:pPr>
      <w:r>
        <w:rPr>
          <w:sz w:val="28"/>
          <w:szCs w:val="28"/>
        </w:rPr>
        <w:t xml:space="preserve">   </w:t>
      </w:r>
      <w:r w:rsidR="00935D99" w:rsidRPr="00691040">
        <w:rPr>
          <w:sz w:val="28"/>
          <w:szCs w:val="28"/>
        </w:rPr>
        <w:t xml:space="preserve">9. Заседание комиссии считается правомочным, если на нем присутствует не менее двух третей от общего числа членов комиссии. </w:t>
      </w:r>
      <w:r w:rsidRPr="00691040">
        <w:rPr>
          <w:sz w:val="28"/>
          <w:szCs w:val="28"/>
        </w:rPr>
        <w:t xml:space="preserve">Член комиссии вправе принимать участие в заседании комиссии в случае, если с момента его начала </w:t>
      </w:r>
      <w:r w:rsidRPr="00691040">
        <w:rPr>
          <w:sz w:val="28"/>
          <w:szCs w:val="28"/>
        </w:rPr>
        <w:lastRenderedPageBreak/>
        <w:t xml:space="preserve">он постоянно присутствовал на заседании комиссии. </w:t>
      </w:r>
      <w:r w:rsidR="00935D99" w:rsidRPr="00691040">
        <w:rPr>
          <w:sz w:val="28"/>
          <w:szCs w:val="28"/>
        </w:rPr>
        <w:t>Проведение заседаний с участием только членов комиссии, замещающих должности муниципальной службы в Администрации, недопустимо.</w:t>
      </w:r>
    </w:p>
    <w:p w:rsidR="00883009" w:rsidRPr="009C2D27" w:rsidRDefault="00883009" w:rsidP="00883009">
      <w:pPr>
        <w:widowControl w:val="0"/>
        <w:ind w:firstLine="720"/>
        <w:jc w:val="both"/>
        <w:rPr>
          <w:szCs w:val="28"/>
        </w:rPr>
      </w:pPr>
      <w:r>
        <w:t>10</w:t>
      </w:r>
      <w:r w:rsidRPr="009C2D27">
        <w:t>. </w:t>
      </w:r>
      <w:r w:rsidRPr="009C2D27">
        <w:rPr>
          <w:color w:val="000000"/>
          <w:szCs w:val="28"/>
        </w:rPr>
        <w:t>Основаниями для проведения заседания комиссии являются:</w:t>
      </w:r>
    </w:p>
    <w:p w:rsidR="00883009" w:rsidRPr="009C2D27" w:rsidRDefault="00883009" w:rsidP="00883009">
      <w:pPr>
        <w:pStyle w:val="ConsPlusNormal"/>
        <w:widowControl/>
        <w:ind w:firstLine="0"/>
        <w:jc w:val="both"/>
        <w:rPr>
          <w:rFonts w:ascii="Times New Roman" w:hAnsi="Times New Roman" w:cs="Times New Roman"/>
          <w:szCs w:val="28"/>
        </w:rPr>
      </w:pPr>
      <w:r w:rsidRPr="009C2D27">
        <w:rPr>
          <w:rFonts w:ascii="Times New Roman" w:hAnsi="Times New Roman" w:cs="Times New Roman"/>
          <w:szCs w:val="28"/>
        </w:rPr>
        <w:t xml:space="preserve">          </w:t>
      </w:r>
      <w:r>
        <w:rPr>
          <w:rFonts w:ascii="Times New Roman" w:hAnsi="Times New Roman" w:cs="Times New Roman"/>
          <w:szCs w:val="28"/>
        </w:rPr>
        <w:t>10</w:t>
      </w:r>
      <w:r w:rsidRPr="009C2D27">
        <w:rPr>
          <w:rFonts w:ascii="Times New Roman" w:hAnsi="Times New Roman" w:cs="Times New Roman"/>
          <w:szCs w:val="28"/>
        </w:rPr>
        <w:t xml:space="preserve">.1. Представление главой Администрации  в соответствии с </w:t>
      </w:r>
      <w:hyperlink r:id="rId9" w:history="1">
        <w:r w:rsidRPr="009C2D27">
          <w:rPr>
            <w:rFonts w:ascii="Times New Roman" w:hAnsi="Times New Roman" w:cs="Times New Roman"/>
            <w:szCs w:val="28"/>
          </w:rPr>
          <w:t>Порядком</w:t>
        </w:r>
      </w:hyperlink>
      <w:r w:rsidRPr="009C2D27">
        <w:rPr>
          <w:rFonts w:ascii="Times New Roman" w:hAnsi="Times New Roman" w:cs="Times New Roman"/>
          <w:szCs w:val="28"/>
        </w:rPr>
        <w:t xml:space="preserve">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утвержденного постановлением Правительства Ростовской области </w:t>
      </w:r>
      <w:r w:rsidRPr="009C2D27">
        <w:rPr>
          <w:rFonts w:ascii="Times New Roman" w:hAnsi="Times New Roman" w:cs="Times New Roman"/>
          <w:color w:val="000000"/>
          <w:szCs w:val="28"/>
        </w:rPr>
        <w:t>от 03.08.2016  № 551 «О Порядке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w:t>
      </w:r>
      <w:r w:rsidRPr="009C2D27">
        <w:rPr>
          <w:rFonts w:ascii="Times New Roman" w:hAnsi="Times New Roman" w:cs="Times New Roman"/>
          <w:szCs w:val="28"/>
        </w:rPr>
        <w:t>» (далее - Порядок проверки), материалов проверки, свидетельствующих:</w:t>
      </w:r>
    </w:p>
    <w:p w:rsidR="00883009" w:rsidRPr="009C2D27" w:rsidRDefault="00883009" w:rsidP="00883009">
      <w:pPr>
        <w:pStyle w:val="ConsPlusNormal"/>
        <w:widowControl/>
        <w:ind w:firstLine="0"/>
        <w:jc w:val="both"/>
        <w:rPr>
          <w:rFonts w:ascii="Times New Roman" w:hAnsi="Times New Roman" w:cs="Times New Roman"/>
          <w:szCs w:val="28"/>
        </w:rPr>
      </w:pPr>
      <w:r w:rsidRPr="009C2D27">
        <w:rPr>
          <w:rFonts w:ascii="Times New Roman" w:hAnsi="Times New Roman" w:cs="Times New Roman"/>
          <w:szCs w:val="28"/>
        </w:rPr>
        <w:t xml:space="preserve">       </w:t>
      </w:r>
      <w:r>
        <w:rPr>
          <w:rFonts w:ascii="Times New Roman" w:hAnsi="Times New Roman" w:cs="Times New Roman"/>
          <w:szCs w:val="28"/>
        </w:rPr>
        <w:t xml:space="preserve"> </w:t>
      </w:r>
      <w:r w:rsidRPr="009C2D27">
        <w:rPr>
          <w:rFonts w:ascii="Times New Roman" w:hAnsi="Times New Roman" w:cs="Times New Roman"/>
          <w:szCs w:val="28"/>
        </w:rPr>
        <w:t xml:space="preserve"> о представлении муниципальным служащим недостоверных или неполных сведений, предусмотренных пунктом 1 Порядка проверки;</w:t>
      </w:r>
    </w:p>
    <w:p w:rsidR="00883009" w:rsidRPr="009C2D27" w:rsidRDefault="00883009" w:rsidP="00883009">
      <w:pPr>
        <w:pStyle w:val="ConsPlusNormal"/>
        <w:widowControl/>
        <w:ind w:firstLine="0"/>
        <w:jc w:val="both"/>
        <w:rPr>
          <w:rFonts w:ascii="Times New Roman" w:hAnsi="Times New Roman" w:cs="Times New Roman"/>
          <w:szCs w:val="28"/>
        </w:rPr>
      </w:pPr>
      <w:r w:rsidRPr="009C2D27">
        <w:rPr>
          <w:rFonts w:ascii="Times New Roman" w:hAnsi="Times New Roman" w:cs="Times New Roman"/>
          <w:szCs w:val="28"/>
        </w:rPr>
        <w:t xml:space="preserve">        </w:t>
      </w:r>
      <w:r>
        <w:rPr>
          <w:rFonts w:ascii="Times New Roman" w:hAnsi="Times New Roman" w:cs="Times New Roman"/>
          <w:szCs w:val="28"/>
        </w:rPr>
        <w:t xml:space="preserve"> </w:t>
      </w:r>
      <w:r w:rsidRPr="009C2D27">
        <w:rPr>
          <w:rFonts w:ascii="Times New Roman" w:hAnsi="Times New Roman" w:cs="Times New Roman"/>
          <w:szCs w:val="28"/>
        </w:rPr>
        <w:t xml:space="preserve">о несоблюдении муниципальным служащим требований к служебному </w:t>
      </w:r>
      <w:r>
        <w:rPr>
          <w:rFonts w:ascii="Times New Roman" w:hAnsi="Times New Roman" w:cs="Times New Roman"/>
          <w:szCs w:val="28"/>
        </w:rPr>
        <w:t xml:space="preserve">(должностному) </w:t>
      </w:r>
      <w:r w:rsidRPr="009C2D27">
        <w:rPr>
          <w:rFonts w:ascii="Times New Roman" w:hAnsi="Times New Roman" w:cs="Times New Roman"/>
          <w:szCs w:val="28"/>
        </w:rPr>
        <w:t>поведению и (или) требований об урегулировании конфликта интересов.</w:t>
      </w:r>
    </w:p>
    <w:p w:rsidR="00883009" w:rsidRPr="0069355A" w:rsidRDefault="00883009" w:rsidP="0069355A">
      <w:pPr>
        <w:jc w:val="both"/>
        <w:rPr>
          <w:color w:val="000000"/>
          <w:szCs w:val="28"/>
        </w:rPr>
      </w:pPr>
      <w:r w:rsidRPr="0069355A">
        <w:rPr>
          <w:color w:val="000000"/>
          <w:szCs w:val="28"/>
        </w:rPr>
        <w:t xml:space="preserve">        10.2. Поступившее должностному лицу, ответственному за работу по профилактике коррупционных и иных правонарушений Администрации, в порядке, установленном нормативным правовым актом Администрации:</w:t>
      </w:r>
    </w:p>
    <w:p w:rsidR="00883009" w:rsidRPr="0069355A" w:rsidRDefault="00883009" w:rsidP="0069355A">
      <w:pPr>
        <w:widowControl w:val="0"/>
        <w:jc w:val="both"/>
        <w:rPr>
          <w:szCs w:val="28"/>
        </w:rPr>
      </w:pPr>
      <w:r w:rsidRPr="0069355A">
        <w:rPr>
          <w:color w:val="000000"/>
          <w:szCs w:val="28"/>
        </w:rPr>
        <w:t xml:space="preserve"> </w:t>
      </w:r>
      <w:bookmarkStart w:id="5" w:name="sub_11502"/>
      <w:r w:rsidRPr="0069355A">
        <w:rPr>
          <w:color w:val="000000"/>
          <w:szCs w:val="28"/>
        </w:rPr>
        <w:t xml:space="preserve">        </w:t>
      </w:r>
      <w:r w:rsidRPr="0069355A">
        <w:rPr>
          <w:szCs w:val="28"/>
        </w:rPr>
        <w:t xml:space="preserve">обращение гражданина, замещавшего в </w:t>
      </w:r>
      <w:r w:rsidRPr="0069355A">
        <w:rPr>
          <w:color w:val="000000"/>
          <w:szCs w:val="28"/>
        </w:rPr>
        <w:t xml:space="preserve">Администрации должность </w:t>
      </w:r>
      <w:r w:rsidRPr="0069355A">
        <w:rPr>
          <w:szCs w:val="28"/>
        </w:rPr>
        <w:t xml:space="preserve"> муниципальной службы, включенную в </w:t>
      </w:r>
      <w:hyperlink r:id="rId10" w:history="1">
        <w:r w:rsidRPr="0069355A">
          <w:rPr>
            <w:szCs w:val="28"/>
          </w:rPr>
          <w:t>Перечень</w:t>
        </w:r>
      </w:hyperlink>
      <w:r w:rsidRPr="0069355A">
        <w:rPr>
          <w:szCs w:val="28"/>
        </w:rPr>
        <w:t xml:space="preserve"> должностей муниципальной службы, при замещении которых муниципальные служащие </w:t>
      </w:r>
      <w:r w:rsidRPr="0069355A">
        <w:rPr>
          <w:color w:val="000000"/>
          <w:szCs w:val="28"/>
        </w:rPr>
        <w:t>Администрации</w:t>
      </w:r>
      <w:r w:rsidRPr="0069355A">
        <w:rPr>
          <w:szCs w:val="28"/>
        </w:rPr>
        <w:t xml:space="preserve">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обязанности, до истечения двух лет со дня увольнения с муниципальной службы;</w:t>
      </w:r>
    </w:p>
    <w:bookmarkEnd w:id="5"/>
    <w:p w:rsidR="00883009" w:rsidRPr="0069355A" w:rsidRDefault="00883009" w:rsidP="0069355A">
      <w:pPr>
        <w:jc w:val="both"/>
        <w:rPr>
          <w:szCs w:val="28"/>
        </w:rPr>
      </w:pPr>
      <w:r w:rsidRPr="0069355A">
        <w:rPr>
          <w:szCs w:val="28"/>
        </w:rPr>
        <w:t xml:space="preserve">         заявление муниципального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515E8C" w:rsidRPr="0069355A" w:rsidRDefault="00883009" w:rsidP="0069355A">
      <w:pPr>
        <w:jc w:val="both"/>
        <w:rPr>
          <w:szCs w:val="28"/>
        </w:rPr>
      </w:pPr>
      <w:r w:rsidRPr="0069355A">
        <w:rPr>
          <w:szCs w:val="28"/>
        </w:rPr>
        <w:t xml:space="preserve">         заявление муниципального служащего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w:t>
      </w:r>
      <w:r w:rsidRPr="0069355A">
        <w:rPr>
          <w:szCs w:val="28"/>
        </w:rPr>
        <w:lastRenderedPageBreak/>
        <w:t xml:space="preserve">№ 79-ФЗ) </w:t>
      </w:r>
      <w:r w:rsidR="00515E8C" w:rsidRPr="0069355A">
        <w:rPr>
          <w:szCs w:val="28"/>
        </w:rPr>
        <w:t>в связи с арестом, запретом распоряжения, наложенными компетентными органами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в соответствии с законодательством данного иностранного государства, либо в связи с иными обстоятельствами, не зависящими от его воли или воли его супруги (супруга) и несовершеннолетних детей;</w:t>
      </w:r>
    </w:p>
    <w:p w:rsidR="00515E8C" w:rsidRPr="0069355A" w:rsidRDefault="00515E8C" w:rsidP="0069355A">
      <w:pPr>
        <w:jc w:val="both"/>
        <w:rPr>
          <w:szCs w:val="28"/>
        </w:rPr>
      </w:pPr>
      <w:r w:rsidRPr="0069355A">
        <w:rPr>
          <w:szCs w:val="28"/>
        </w:rPr>
        <w:t xml:space="preserve">        </w:t>
      </w:r>
      <w:r w:rsidR="00883009" w:rsidRPr="0069355A">
        <w:rPr>
          <w:szCs w:val="28"/>
        </w:rPr>
        <w:t>уведомление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w:t>
      </w:r>
      <w:r w:rsidRPr="0069355A">
        <w:rPr>
          <w:szCs w:val="28"/>
        </w:rPr>
        <w:t>ривести к конфликту интересов;</w:t>
      </w:r>
      <w:bookmarkStart w:id="6" w:name="sub_10182"/>
      <w:bookmarkEnd w:id="0"/>
    </w:p>
    <w:p w:rsidR="0069355A" w:rsidRDefault="00515E8C" w:rsidP="0069355A">
      <w:pPr>
        <w:pStyle w:val="af4"/>
        <w:spacing w:before="0" w:after="0"/>
        <w:ind w:firstLine="432"/>
        <w:jc w:val="both"/>
        <w:rPr>
          <w:sz w:val="28"/>
          <w:szCs w:val="28"/>
        </w:rPr>
      </w:pPr>
      <w:r w:rsidRPr="0069355A">
        <w:rPr>
          <w:sz w:val="28"/>
          <w:szCs w:val="28"/>
        </w:rPr>
        <w:t xml:space="preserve">  </w:t>
      </w:r>
      <w:r w:rsidR="00D939CE" w:rsidRPr="0069355A">
        <w:rPr>
          <w:sz w:val="28"/>
          <w:szCs w:val="28"/>
        </w:rPr>
        <w:t xml:space="preserve">уведомление </w:t>
      </w:r>
      <w:r w:rsidRPr="0069355A">
        <w:rPr>
          <w:sz w:val="28"/>
          <w:szCs w:val="28"/>
        </w:rPr>
        <w:t>муниципального</w:t>
      </w:r>
      <w:r w:rsidR="00D939CE" w:rsidRPr="0069355A">
        <w:rPr>
          <w:sz w:val="28"/>
          <w:szCs w:val="28"/>
        </w:rPr>
        <w:t xml:space="preserve"> служащего, работника организации о возникновении не зависящих от него обстоятельств, препятствующих соблюдению требований к служебному (должностному) поведению и (или) требований об урегулировании конфликта интересов.</w:t>
      </w:r>
    </w:p>
    <w:p w:rsidR="00D939CE" w:rsidRPr="0069355A" w:rsidRDefault="00745B76" w:rsidP="0069355A">
      <w:pPr>
        <w:pStyle w:val="af4"/>
        <w:spacing w:before="0" w:after="0"/>
        <w:ind w:firstLine="432"/>
        <w:jc w:val="both"/>
        <w:rPr>
          <w:sz w:val="28"/>
          <w:szCs w:val="28"/>
        </w:rPr>
      </w:pPr>
      <w:r w:rsidRPr="0069355A">
        <w:rPr>
          <w:sz w:val="28"/>
          <w:szCs w:val="28"/>
        </w:rPr>
        <w:t xml:space="preserve">  </w:t>
      </w:r>
      <w:r w:rsidR="00D939CE" w:rsidRPr="0069355A">
        <w:rPr>
          <w:sz w:val="28"/>
          <w:szCs w:val="28"/>
        </w:rPr>
        <w:t>1</w:t>
      </w:r>
      <w:r w:rsidRPr="0069355A">
        <w:rPr>
          <w:sz w:val="28"/>
          <w:szCs w:val="28"/>
        </w:rPr>
        <w:t>0</w:t>
      </w:r>
      <w:r w:rsidR="00D939CE" w:rsidRPr="0069355A">
        <w:rPr>
          <w:sz w:val="28"/>
          <w:szCs w:val="28"/>
        </w:rPr>
        <w:t xml:space="preserve">.3. Представление </w:t>
      </w:r>
      <w:r w:rsidRPr="0069355A">
        <w:rPr>
          <w:sz w:val="28"/>
          <w:szCs w:val="28"/>
        </w:rPr>
        <w:t xml:space="preserve">главы Администрации </w:t>
      </w:r>
      <w:r w:rsidR="00D939CE" w:rsidRPr="0069355A">
        <w:rPr>
          <w:sz w:val="28"/>
          <w:szCs w:val="28"/>
        </w:rPr>
        <w:t xml:space="preserve">или любого члена комиссии, касающееся обеспечения соблюдения </w:t>
      </w:r>
      <w:r w:rsidRPr="0069355A">
        <w:rPr>
          <w:sz w:val="28"/>
          <w:szCs w:val="28"/>
        </w:rPr>
        <w:t>муниципальным</w:t>
      </w:r>
      <w:r w:rsidR="00D939CE" w:rsidRPr="0069355A">
        <w:rPr>
          <w:sz w:val="28"/>
          <w:szCs w:val="28"/>
        </w:rPr>
        <w:t xml:space="preserve"> служащим, работником организации требований к служебному (должностному) поведению и (или) требований об урегулировании конфликта интересов либо осуществления в </w:t>
      </w:r>
      <w:r w:rsidRPr="0069355A">
        <w:rPr>
          <w:sz w:val="28"/>
          <w:szCs w:val="28"/>
        </w:rPr>
        <w:t>Администрации</w:t>
      </w:r>
      <w:r w:rsidR="00D939CE" w:rsidRPr="0069355A">
        <w:rPr>
          <w:sz w:val="28"/>
          <w:szCs w:val="28"/>
        </w:rPr>
        <w:t xml:space="preserve">, а также в созданных для выполнения поставленных перед </w:t>
      </w:r>
      <w:r w:rsidRPr="0069355A">
        <w:rPr>
          <w:sz w:val="28"/>
          <w:szCs w:val="28"/>
        </w:rPr>
        <w:t>Администрацией</w:t>
      </w:r>
      <w:r w:rsidR="00D939CE" w:rsidRPr="0069355A">
        <w:rPr>
          <w:sz w:val="28"/>
          <w:szCs w:val="28"/>
        </w:rPr>
        <w:t xml:space="preserve"> задач организациях м</w:t>
      </w:r>
      <w:r w:rsidRPr="0069355A">
        <w:rPr>
          <w:sz w:val="28"/>
          <w:szCs w:val="28"/>
        </w:rPr>
        <w:t>ер по предупреждению коррупции.»</w:t>
      </w:r>
      <w:r w:rsidR="00D939CE" w:rsidRPr="0069355A">
        <w:rPr>
          <w:sz w:val="28"/>
          <w:szCs w:val="28"/>
        </w:rPr>
        <w:t xml:space="preserve">; </w:t>
      </w:r>
    </w:p>
    <w:p w:rsidR="00085F7B" w:rsidRPr="003D59AF" w:rsidRDefault="00085F7B" w:rsidP="00085F7B">
      <w:pPr>
        <w:jc w:val="both"/>
        <w:rPr>
          <w:szCs w:val="28"/>
        </w:rPr>
      </w:pPr>
      <w:r>
        <w:t xml:space="preserve">        </w:t>
      </w:r>
      <w:r w:rsidRPr="00FF2828">
        <w:t>10.4</w:t>
      </w:r>
      <w:r w:rsidRPr="004B0F01">
        <w:t xml:space="preserve">. </w:t>
      </w:r>
      <w:r w:rsidRPr="003D59AF">
        <w:rPr>
          <w:szCs w:val="28"/>
        </w:rPr>
        <w:t>Представление Г</w:t>
      </w:r>
      <w:r>
        <w:rPr>
          <w:szCs w:val="28"/>
        </w:rPr>
        <w:t xml:space="preserve">убернатором Ростовской области </w:t>
      </w:r>
      <w:r w:rsidRPr="003D59AF">
        <w:rPr>
          <w:szCs w:val="28"/>
        </w:rPr>
        <w:t>или уполномоченным им должностным лицом материалов проверки, свидетельствующих о предс</w:t>
      </w:r>
      <w:r>
        <w:rPr>
          <w:szCs w:val="28"/>
        </w:rPr>
        <w:t xml:space="preserve">тавлении муниципальным служащим </w:t>
      </w:r>
      <w:r w:rsidRPr="003D59AF">
        <w:rPr>
          <w:szCs w:val="28"/>
        </w:rPr>
        <w:t>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 230-ФЗ).</w:t>
      </w:r>
    </w:p>
    <w:p w:rsidR="00085F7B" w:rsidRPr="003D59AF" w:rsidRDefault="00085F7B" w:rsidP="00085F7B">
      <w:pPr>
        <w:pStyle w:val="ConsPlusNormal"/>
        <w:ind w:firstLine="540"/>
        <w:jc w:val="both"/>
        <w:rPr>
          <w:rFonts w:ascii="Times New Roman" w:hAnsi="Times New Roman" w:cs="Times New Roman"/>
          <w:szCs w:val="28"/>
        </w:rPr>
      </w:pPr>
      <w:r>
        <w:rPr>
          <w:rFonts w:ascii="Times New Roman" w:hAnsi="Times New Roman" w:cs="Times New Roman"/>
          <w:szCs w:val="28"/>
        </w:rPr>
        <w:t xml:space="preserve"> 10</w:t>
      </w:r>
      <w:r w:rsidRPr="003D59AF">
        <w:rPr>
          <w:rFonts w:ascii="Times New Roman" w:hAnsi="Times New Roman" w:cs="Times New Roman"/>
          <w:szCs w:val="28"/>
        </w:rPr>
        <w:t>.</w:t>
      </w:r>
      <w:r>
        <w:rPr>
          <w:rFonts w:ascii="Times New Roman" w:hAnsi="Times New Roman" w:cs="Times New Roman"/>
          <w:szCs w:val="28"/>
        </w:rPr>
        <w:t>5</w:t>
      </w:r>
      <w:r w:rsidRPr="003D59AF">
        <w:rPr>
          <w:rFonts w:ascii="Times New Roman" w:hAnsi="Times New Roman" w:cs="Times New Roman"/>
          <w:szCs w:val="28"/>
        </w:rPr>
        <w:t xml:space="preserve">. Поступившее в соответствии с частью 4 статьи 12 Федерального закона  № 273-ФЗ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если отдельные функции управления данной организацией входили в 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w:t>
      </w:r>
      <w:r>
        <w:rPr>
          <w:rFonts w:ascii="Times New Roman" w:hAnsi="Times New Roman" w:cs="Times New Roman"/>
          <w:szCs w:val="28"/>
        </w:rPr>
        <w:t>комиссией не рассматривался.</w:t>
      </w:r>
    </w:p>
    <w:p w:rsidR="00085F7B" w:rsidRPr="00510BAC" w:rsidRDefault="00085F7B" w:rsidP="00085F7B">
      <w:pPr>
        <w:jc w:val="both"/>
        <w:rPr>
          <w:i/>
          <w:szCs w:val="28"/>
        </w:rPr>
      </w:pPr>
      <w:r>
        <w:rPr>
          <w:szCs w:val="28"/>
        </w:rPr>
        <w:t xml:space="preserve">        10</w:t>
      </w:r>
      <w:r w:rsidRPr="00E70FA0">
        <w:rPr>
          <w:szCs w:val="28"/>
        </w:rPr>
        <w:t>.</w:t>
      </w:r>
      <w:r>
        <w:rPr>
          <w:szCs w:val="28"/>
        </w:rPr>
        <w:t>6</w:t>
      </w:r>
      <w:r w:rsidRPr="00E70FA0">
        <w:rPr>
          <w:szCs w:val="28"/>
        </w:rPr>
        <w:t>.</w:t>
      </w:r>
      <w:r w:rsidRPr="00E70FA0">
        <w:t xml:space="preserve"> Представление глав</w:t>
      </w:r>
      <w:r>
        <w:t>ой</w:t>
      </w:r>
      <w:r w:rsidRPr="00E70FA0">
        <w:t xml:space="preserve"> Администрации в соответствии с Положением о проверке достоверности и полноты сведений о доходах, об имуществе и обязательствах имущественного характера, представляемых гражданами, </w:t>
      </w:r>
      <w:r w:rsidRPr="00E70FA0">
        <w:lastRenderedPageBreak/>
        <w:t xml:space="preserve">претендующими на замещение должностей руководителей муниципальных учреждений Туриловского сельского поселения, и лицами, замещающими эти должности, утвержденным постановлением Администрации Туриловского сельского поселения от 18.07.2013 № 52 «Об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Туриловского сельского поселения, и лицами, замещающими эти должности» (далее - Положение о проверке), материалов проверки, свидетельствующих о представлении руководителем учреждения </w:t>
      </w:r>
      <w:r w:rsidR="00CE7FCC">
        <w:t xml:space="preserve">(далее - руководитель учреждения) </w:t>
      </w:r>
      <w:r w:rsidRPr="00E70FA0">
        <w:t>недостоверных или неполных сведений, предусмотренных пунктом 1 Положения о проверке.</w:t>
      </w:r>
    </w:p>
    <w:p w:rsidR="002E4C46" w:rsidRDefault="002E4C46" w:rsidP="002E4C46">
      <w:pPr>
        <w:widowControl w:val="0"/>
        <w:jc w:val="both"/>
      </w:pPr>
      <w:r>
        <w:t xml:space="preserve">         11.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E4C46" w:rsidRDefault="002E4C46" w:rsidP="002E4C46">
      <w:pPr>
        <w:widowControl w:val="0"/>
        <w:jc w:val="both"/>
      </w:pPr>
      <w:bookmarkStart w:id="7" w:name="sub_1161"/>
      <w:r>
        <w:t xml:space="preserve">         12. Обращение, указанное в </w:t>
      </w:r>
      <w:hyperlink w:anchor="sub_11502" w:history="1">
        <w:r>
          <w:t>абзаце втором подпункта 10.2 пункта 10</w:t>
        </w:r>
      </w:hyperlink>
      <w:r>
        <w:t xml:space="preserve"> настоящего Порядка, подается гражданином должностному лицу, ответственному за работу по профилактике коррупционных и иных правонарушений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ответственным за работу по профилактике коррупционных и иных правонарушений Администрации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1" w:history="1">
        <w:r>
          <w:t>статьи 12</w:t>
        </w:r>
      </w:hyperlink>
      <w:r>
        <w:t xml:space="preserve"> Федерального закона № 273-ФЗ.</w:t>
      </w:r>
    </w:p>
    <w:bookmarkEnd w:id="7"/>
    <w:p w:rsidR="002E4C46" w:rsidRDefault="002E4C46" w:rsidP="002E4C46">
      <w:pPr>
        <w:widowControl w:val="0"/>
        <w:jc w:val="both"/>
      </w:pPr>
      <w:r>
        <w:t xml:space="preserve">       </w:t>
      </w:r>
      <w:r w:rsidR="00887CBC">
        <w:t xml:space="preserve"> </w:t>
      </w:r>
      <w:r>
        <w:t xml:space="preserve">13. Обращение, указанное в </w:t>
      </w:r>
      <w:hyperlink w:anchor="sub_11502" w:history="1">
        <w:r>
          <w:t>абзаце втором подпункта 10.2 пункта 10</w:t>
        </w:r>
      </w:hyperlink>
      <w:r>
        <w:t xml:space="preserve"> настоящего Порядка,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Порядком.</w:t>
      </w:r>
    </w:p>
    <w:p w:rsidR="007E01AE" w:rsidRDefault="007E01AE" w:rsidP="007E01AE">
      <w:pPr>
        <w:widowControl w:val="0"/>
        <w:jc w:val="both"/>
      </w:pPr>
      <w:r>
        <w:t xml:space="preserve">       14. Уведомление, указанное в </w:t>
      </w:r>
      <w:hyperlink w:anchor="sub_11505" w:history="1">
        <w:r>
          <w:t xml:space="preserve">абзаце </w:t>
        </w:r>
        <w:r w:rsidR="00010F5F">
          <w:t>пятом</w:t>
        </w:r>
        <w:r>
          <w:t xml:space="preserve"> подпункта 10.2 пункта 10</w:t>
        </w:r>
      </w:hyperlink>
      <w:r>
        <w:t xml:space="preserve"> настоящего Порядка, рассматривается должностным лицом, ответственным за работу по профилактике коррупционных и иных правонарушений Администрации, которое осуществляет подготовку мотивированного заключения по результатам рассмотрения уведомления.</w:t>
      </w:r>
    </w:p>
    <w:p w:rsidR="006305EB" w:rsidRDefault="007E01AE" w:rsidP="006305EB">
      <w:pPr>
        <w:widowControl w:val="0"/>
        <w:jc w:val="both"/>
      </w:pPr>
      <w:r>
        <w:t xml:space="preserve">       </w:t>
      </w:r>
      <w:r w:rsidR="000B4138">
        <w:t xml:space="preserve"> </w:t>
      </w:r>
      <w:r w:rsidR="00D939CE">
        <w:t>1</w:t>
      </w:r>
      <w:r w:rsidR="006305EB">
        <w:t>5</w:t>
      </w:r>
      <w:r w:rsidR="00D939CE">
        <w:t>. Уведомление, указанное в абзаце шестом подпункта 1</w:t>
      </w:r>
      <w:r w:rsidR="006305EB">
        <w:t>0</w:t>
      </w:r>
      <w:r w:rsidR="00D939CE">
        <w:t>.2 пункта 1</w:t>
      </w:r>
      <w:r w:rsidR="006305EB">
        <w:t>0</w:t>
      </w:r>
      <w:r w:rsidR="00D939CE">
        <w:t xml:space="preserve"> настоящего По</w:t>
      </w:r>
      <w:r w:rsidR="006305EB">
        <w:t>рядка</w:t>
      </w:r>
      <w:r w:rsidR="00D939CE">
        <w:t xml:space="preserve">, подается </w:t>
      </w:r>
      <w:r w:rsidR="006305EB">
        <w:t>муниципальным</w:t>
      </w:r>
      <w:r w:rsidR="00D939CE">
        <w:t xml:space="preserve"> служащим, работником организации должностному лицу, ответственному за работу по профилактике коррупционных и иных правонарушений </w:t>
      </w:r>
      <w:r w:rsidR="006305EB">
        <w:t>Администрации</w:t>
      </w:r>
      <w:r w:rsidR="00D939CE">
        <w:t xml:space="preserve">. В уведомлении </w:t>
      </w:r>
      <w:r w:rsidR="00D939CE">
        <w:lastRenderedPageBreak/>
        <w:t xml:space="preserve">указываются: фамилия, имя, отчество </w:t>
      </w:r>
      <w:r w:rsidR="006305EB">
        <w:t>муниципального</w:t>
      </w:r>
      <w:r w:rsidR="00D939CE">
        <w:t xml:space="preserve"> служащего, работника организации, дата его рождения, адрес места жительства, а также прикладываются документы и иные материалы и (или) указывается информация (при наличии), подтверждающие факт наступления не зависящих от </w:t>
      </w:r>
      <w:r w:rsidR="006305EB">
        <w:t>муниципального</w:t>
      </w:r>
      <w:r w:rsidR="00D939CE">
        <w:t xml:space="preserve"> служащего, работника организации обстоятельств, препятствующих соблюдению требований к служебному (должностному) поведению и (или) требований об урегулировании конфликта интересов. </w:t>
      </w:r>
      <w:r w:rsidR="006305EB">
        <w:t>Д</w:t>
      </w:r>
      <w:r w:rsidR="00D939CE">
        <w:t xml:space="preserve">олжностным лицом, ответственным за работу по профилактике коррупционных и иных правонарушений </w:t>
      </w:r>
      <w:r w:rsidR="006305EB">
        <w:t>Администрации</w:t>
      </w:r>
      <w:r w:rsidR="00D939CE">
        <w:t xml:space="preserve"> осуществляется рассмотрение уведомления, по результатам которого подготавливается мотивированное заключение по существу обращения с учетом требований </w:t>
      </w:r>
      <w:hyperlink r:id="rId12" w:history="1">
        <w:r w:rsidR="00D939CE" w:rsidRPr="006305EB">
          <w:rPr>
            <w:rStyle w:val="aa"/>
            <w:color w:val="auto"/>
            <w:u w:val="none"/>
          </w:rPr>
          <w:t>статьи 13</w:t>
        </w:r>
      </w:hyperlink>
      <w:r w:rsidR="00D939CE" w:rsidRPr="006305EB">
        <w:t xml:space="preserve"> Федерального закона </w:t>
      </w:r>
      <w:r w:rsidR="006305EB">
        <w:t>№</w:t>
      </w:r>
      <w:r w:rsidR="00D939CE" w:rsidRPr="006305EB">
        <w:t xml:space="preserve"> 273-ФЗ.</w:t>
      </w:r>
    </w:p>
    <w:p w:rsidR="006305EB" w:rsidRDefault="006305EB" w:rsidP="006305EB">
      <w:pPr>
        <w:widowControl w:val="0"/>
        <w:jc w:val="both"/>
      </w:pPr>
      <w:r>
        <w:t xml:space="preserve">        </w:t>
      </w:r>
      <w:bookmarkStart w:id="8" w:name="sub_1164"/>
      <w:r>
        <w:t xml:space="preserve">16. Уведомление, указанное в </w:t>
      </w:r>
      <w:hyperlink w:anchor="sub_1155" w:history="1">
        <w:r>
          <w:t>подпункте 10.5 пункта 10</w:t>
        </w:r>
      </w:hyperlink>
      <w:r>
        <w:t xml:space="preserve"> настоящего Порядка, рассматривается должностным лицом, ответственным за работу по профилактике коррупционных и иных правонарушений Администрации, которое осуществляет подготовку мотивированного заключения о соблюдении гражданином требований </w:t>
      </w:r>
      <w:hyperlink r:id="rId13" w:history="1">
        <w:r>
          <w:t>статьи 12</w:t>
        </w:r>
      </w:hyperlink>
      <w:r>
        <w:t xml:space="preserve"> Федерального закона № 273-ФЗ.</w:t>
      </w:r>
      <w:bookmarkEnd w:id="8"/>
    </w:p>
    <w:p w:rsidR="008A3D4A" w:rsidRDefault="00D939CE" w:rsidP="008A3D4A">
      <w:pPr>
        <w:widowControl w:val="0"/>
        <w:jc w:val="both"/>
      </w:pPr>
      <w:r>
        <w:t xml:space="preserve"> </w:t>
      </w:r>
      <w:r w:rsidR="008A3D4A">
        <w:t xml:space="preserve">       17. При подготовке мотивированного заключения по результатам рассмотрения обращения, указанного в </w:t>
      </w:r>
      <w:hyperlink w:anchor="sub_11502" w:history="1">
        <w:r w:rsidR="008A3D4A">
          <w:t xml:space="preserve">абзаце втором подпункта </w:t>
        </w:r>
        <w:r w:rsidR="004766DE">
          <w:t>10</w:t>
        </w:r>
        <w:r w:rsidR="008A3D4A">
          <w:t xml:space="preserve">.2 пункта </w:t>
        </w:r>
        <w:r w:rsidR="004766DE">
          <w:t>10</w:t>
        </w:r>
      </w:hyperlink>
      <w:r w:rsidR="008A3D4A">
        <w:t xml:space="preserve"> настоящего Порядка, или уведомлений, указанных в </w:t>
      </w:r>
      <w:hyperlink w:anchor="sub_11505" w:history="1">
        <w:r w:rsidR="008A3D4A">
          <w:t>абзацах пятом и шестом подпункта 10.2 и подпункте 10.5 пункта 10</w:t>
        </w:r>
      </w:hyperlink>
      <w:r w:rsidR="008A3D4A">
        <w:t xml:space="preserve"> настоящего Порядка, должностное лицо, ответственное за работу по профилактике коррупционных и иных правонарушений Администрации, имеет право проводить собеседование с гражданином (муниципальным служащим, работником организации), представившим обращение (уведомление), получать от него письменные пояснения, а глава Администрации или специально на то уполномоченное должностное лицо, может направлять в установленном порядке запросы в государственные органы, органы местного самоуправления и заинтересованные организации.</w:t>
      </w:r>
    </w:p>
    <w:p w:rsidR="008A3D4A" w:rsidRDefault="008A3D4A" w:rsidP="008A3D4A">
      <w:pPr>
        <w:widowControl w:val="0"/>
        <w:jc w:val="both"/>
      </w:pPr>
      <w:bookmarkStart w:id="9" w:name="sub_120615"/>
      <w:r>
        <w:t xml:space="preserve">          Обращение или уведомление, а также заключение и другие материалы в течение 30 дней со дня поступления обращения или уведомления представляются председателю комиссии.</w:t>
      </w:r>
    </w:p>
    <w:p w:rsidR="008A3D4A" w:rsidRPr="002D468F" w:rsidRDefault="008A3D4A" w:rsidP="008A3D4A">
      <w:pPr>
        <w:widowControl w:val="0"/>
        <w:ind w:firstLine="720"/>
        <w:jc w:val="both"/>
      </w:pPr>
      <w:bookmarkStart w:id="10" w:name="sub_120616"/>
      <w:bookmarkEnd w:id="9"/>
      <w: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60 дней со дня поступления обращения или уведомления. Указанный </w:t>
      </w:r>
      <w:r w:rsidRPr="002D468F">
        <w:t>срок может быть продлен, но не более чем на 30 дней.</w:t>
      </w:r>
      <w:bookmarkEnd w:id="10"/>
    </w:p>
    <w:p w:rsidR="008A3D4A" w:rsidRPr="002D468F" w:rsidRDefault="008A3D4A" w:rsidP="008A3D4A">
      <w:pPr>
        <w:widowControl w:val="0"/>
        <w:jc w:val="both"/>
      </w:pPr>
      <w:r w:rsidRPr="002D468F">
        <w:t xml:space="preserve">          1</w:t>
      </w:r>
      <w:r w:rsidR="000B4138">
        <w:t>7</w:t>
      </w:r>
      <w:r w:rsidRPr="002D468F">
        <w:t xml:space="preserve">.1.  Мотивированные заключения, предусмотренные </w:t>
      </w:r>
      <w:hyperlink w:anchor="sub_1161" w:history="1">
        <w:r w:rsidRPr="002D468F">
          <w:t>пунктами 12</w:t>
        </w:r>
      </w:hyperlink>
      <w:r w:rsidRPr="002D468F">
        <w:t>, 14, 15</w:t>
      </w:r>
      <w:r>
        <w:t>, 16</w:t>
      </w:r>
      <w:r w:rsidRPr="002D468F">
        <w:t xml:space="preserve"> настоящего Порядка, должны содержать:</w:t>
      </w:r>
    </w:p>
    <w:p w:rsidR="008A3D4A" w:rsidRPr="002D468F" w:rsidRDefault="008A3D4A" w:rsidP="008A3D4A">
      <w:pPr>
        <w:widowControl w:val="0"/>
        <w:ind w:firstLine="720"/>
        <w:jc w:val="both"/>
      </w:pPr>
      <w:r w:rsidRPr="002D468F">
        <w:t xml:space="preserve">информацию, изложенную в обращении, указанном в </w:t>
      </w:r>
      <w:hyperlink w:anchor="sub_11502" w:history="1">
        <w:r w:rsidRPr="002D468F">
          <w:t xml:space="preserve">абзаце втором подпункта 10.2 пункта </w:t>
        </w:r>
      </w:hyperlink>
      <w:r w:rsidRPr="002D468F">
        <w:t xml:space="preserve">10 настоящего Порядка, или уведомлениях, указанных в </w:t>
      </w:r>
      <w:hyperlink w:anchor="sub_11505" w:history="1">
        <w:r w:rsidRPr="002D468F">
          <w:t>абзац</w:t>
        </w:r>
        <w:r w:rsidR="003D6B28">
          <w:t>ах пятом и шестом п</w:t>
        </w:r>
        <w:r w:rsidRPr="002D468F">
          <w:t>одпункта 10.2</w:t>
        </w:r>
      </w:hyperlink>
      <w:r w:rsidRPr="002D468F">
        <w:t xml:space="preserve"> и </w:t>
      </w:r>
      <w:hyperlink w:anchor="sub_1155" w:history="1">
        <w:r w:rsidRPr="002D468F">
          <w:t>подпункте 10.5 пункта 10</w:t>
        </w:r>
      </w:hyperlink>
      <w:r w:rsidRPr="002D468F">
        <w:t xml:space="preserve"> настоящего Порядка;</w:t>
      </w:r>
    </w:p>
    <w:p w:rsidR="008A3D4A" w:rsidRPr="002D468F" w:rsidRDefault="008A3D4A" w:rsidP="008A3D4A">
      <w:pPr>
        <w:widowControl w:val="0"/>
        <w:ind w:firstLine="720"/>
        <w:jc w:val="both"/>
      </w:pPr>
      <w:r w:rsidRPr="002D468F">
        <w:t>информацию, полученную от государственных органов, органов местного самоуправления и заинтересованных организаций на основании запросов;</w:t>
      </w:r>
    </w:p>
    <w:p w:rsidR="008A3D4A" w:rsidRDefault="008A3D4A" w:rsidP="008A3D4A">
      <w:pPr>
        <w:widowControl w:val="0"/>
        <w:ind w:firstLine="720"/>
        <w:jc w:val="both"/>
      </w:pPr>
      <w:r w:rsidRPr="002D468F">
        <w:t xml:space="preserve">мотивированный вывод по результатам предварительного рассмотрения </w:t>
      </w:r>
      <w:r w:rsidRPr="002D468F">
        <w:lastRenderedPageBreak/>
        <w:t xml:space="preserve">обращения, указанного в </w:t>
      </w:r>
      <w:hyperlink w:anchor="sub_11502" w:history="1">
        <w:r w:rsidRPr="002D468F">
          <w:t xml:space="preserve">абзаце втором подпункта 10.2 пункта </w:t>
        </w:r>
      </w:hyperlink>
      <w:r w:rsidRPr="002D468F">
        <w:t xml:space="preserve">10 настоящего Порядка или уведомлений, указанных в </w:t>
      </w:r>
      <w:hyperlink w:anchor="sub_11505" w:history="1">
        <w:r w:rsidRPr="002D468F">
          <w:t>абзац</w:t>
        </w:r>
        <w:r w:rsidR="000B4138">
          <w:t>ах пятом и шестом</w:t>
        </w:r>
        <w:r w:rsidRPr="002D468F">
          <w:t xml:space="preserve"> подпункта 10.2</w:t>
        </w:r>
      </w:hyperlink>
      <w:r w:rsidRPr="002D468F">
        <w:t xml:space="preserve"> и </w:t>
      </w:r>
      <w:hyperlink w:anchor="sub_1155" w:history="1">
        <w:r w:rsidRPr="002D468F">
          <w:t xml:space="preserve">подпункте 10.5 пункта </w:t>
        </w:r>
      </w:hyperlink>
      <w:r w:rsidRPr="002D468F">
        <w:t xml:space="preserve">10 настоящего Порядка, а также рекомендации для принятия одного из решений в соответствии </w:t>
      </w:r>
      <w:r w:rsidRPr="007170A9">
        <w:t xml:space="preserve">с </w:t>
      </w:r>
      <w:hyperlink w:anchor="sub_123" w:history="1">
        <w:r w:rsidRPr="004766DE">
          <w:t>пунктами 2</w:t>
        </w:r>
        <w:r w:rsidR="004766DE" w:rsidRPr="004766DE">
          <w:t>6</w:t>
        </w:r>
      </w:hyperlink>
      <w:r w:rsidRPr="004766DE">
        <w:t xml:space="preserve">, </w:t>
      </w:r>
      <w:r w:rsidR="000B4138" w:rsidRPr="004766DE">
        <w:t xml:space="preserve"> </w:t>
      </w:r>
      <w:r w:rsidRPr="004766DE">
        <w:t>2</w:t>
      </w:r>
      <w:r w:rsidR="000B4138" w:rsidRPr="004766DE">
        <w:t>9</w:t>
      </w:r>
      <w:r w:rsidRPr="004766DE">
        <w:t xml:space="preserve">, </w:t>
      </w:r>
      <w:r w:rsidR="004766DE" w:rsidRPr="004766DE">
        <w:t xml:space="preserve">30, </w:t>
      </w:r>
      <w:hyperlink w:anchor="sub_12036" w:history="1">
        <w:r w:rsidRPr="004766DE">
          <w:t>3</w:t>
        </w:r>
        <w:r w:rsidR="000B4138" w:rsidRPr="004766DE">
          <w:t>3</w:t>
        </w:r>
      </w:hyperlink>
      <w:r w:rsidRPr="004766DE">
        <w:t xml:space="preserve"> </w:t>
      </w:r>
      <w:r w:rsidRPr="007170A9">
        <w:t>настоящего</w:t>
      </w:r>
      <w:r>
        <w:t xml:space="preserve"> Порядка или иного решения.</w:t>
      </w:r>
    </w:p>
    <w:p w:rsidR="000B4138" w:rsidRDefault="000B4138" w:rsidP="000B4138">
      <w:pPr>
        <w:widowControl w:val="0"/>
        <w:ind w:firstLine="720"/>
        <w:jc w:val="both"/>
      </w:pPr>
      <w:r w:rsidRPr="00395FD2">
        <w:rPr>
          <w:color w:val="000000"/>
          <w:szCs w:val="28"/>
        </w:rPr>
        <w:t>1</w:t>
      </w:r>
      <w:r>
        <w:rPr>
          <w:color w:val="000000"/>
          <w:szCs w:val="28"/>
        </w:rPr>
        <w:t>8</w:t>
      </w:r>
      <w:r w:rsidRPr="00395FD2">
        <w:rPr>
          <w:color w:val="000000"/>
          <w:szCs w:val="28"/>
        </w:rPr>
        <w:t xml:space="preserve">. </w:t>
      </w:r>
      <w:bookmarkStart w:id="11" w:name="sub_117"/>
      <w:r>
        <w:t>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bookmarkEnd w:id="11"/>
    </w:p>
    <w:p w:rsidR="000B4138" w:rsidRDefault="000B4138" w:rsidP="000B4138">
      <w:pPr>
        <w:widowControl w:val="0"/>
        <w:jc w:val="both"/>
      </w:pPr>
      <w:r>
        <w:t xml:space="preserve">         Председатель комиссии при поступлении к нему в порядке, предусмотренном нормативным правовым актом Администрации, информации, содержащей основания для проведения заседания комиссии:</w:t>
      </w:r>
    </w:p>
    <w:p w:rsidR="000B4138" w:rsidRDefault="000B4138" w:rsidP="000B4138">
      <w:pPr>
        <w:widowControl w:val="0"/>
        <w:jc w:val="both"/>
      </w:pPr>
      <w:bookmarkStart w:id="12" w:name="sub_1171"/>
      <w:r>
        <w:t xml:space="preserve">        18.1.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sub_120613" w:history="1">
        <w:r>
          <w:t>абзацами вторым</w:t>
        </w:r>
      </w:hyperlink>
      <w:r>
        <w:t xml:space="preserve"> и </w:t>
      </w:r>
      <w:hyperlink w:anchor="sub_120614" w:history="1">
        <w:r>
          <w:t>третьим</w:t>
        </w:r>
      </w:hyperlink>
      <w:r>
        <w:t xml:space="preserve"> настоящего подпункта.</w:t>
      </w:r>
    </w:p>
    <w:p w:rsidR="000B4138" w:rsidRDefault="000B4138" w:rsidP="000B4138">
      <w:pPr>
        <w:widowControl w:val="0"/>
        <w:jc w:val="both"/>
      </w:pPr>
      <w:bookmarkStart w:id="13" w:name="sub_120613"/>
      <w:bookmarkEnd w:id="12"/>
      <w:r>
        <w:t xml:space="preserve">        Заседание комиссии по рассмотрению заявлений, указанных в </w:t>
      </w:r>
      <w:hyperlink w:anchor="sub_115203" w:history="1">
        <w:r>
          <w:t>абзаце третьем</w:t>
        </w:r>
      </w:hyperlink>
      <w:r>
        <w:t xml:space="preserve"> и четвертом подпункта 10.2 пункта 10 настоящего Порядка,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B4138" w:rsidRDefault="000B4138" w:rsidP="000B4138">
      <w:pPr>
        <w:widowControl w:val="0"/>
        <w:jc w:val="both"/>
      </w:pPr>
      <w:bookmarkStart w:id="14" w:name="sub_120614"/>
      <w:bookmarkEnd w:id="13"/>
      <w:r>
        <w:t xml:space="preserve">        </w:t>
      </w:r>
      <w:r w:rsidR="004766DE">
        <w:t xml:space="preserve"> </w:t>
      </w:r>
      <w:r>
        <w:t>Уведомлени</w:t>
      </w:r>
      <w:r w:rsidR="002240C7">
        <w:t>я</w:t>
      </w:r>
      <w:r>
        <w:t>, указанн</w:t>
      </w:r>
      <w:r w:rsidR="002240C7">
        <w:t>ые</w:t>
      </w:r>
      <w:r>
        <w:t xml:space="preserve"> </w:t>
      </w:r>
      <w:r w:rsidR="002240C7">
        <w:t xml:space="preserve">в абзаце шестом подпункта 10.2 и </w:t>
      </w:r>
      <w:r>
        <w:t xml:space="preserve">в </w:t>
      </w:r>
      <w:hyperlink w:anchor="sub_1155" w:history="1">
        <w:r>
          <w:t>подпункте 10.5 пункта 10</w:t>
        </w:r>
      </w:hyperlink>
      <w:r>
        <w:t xml:space="preserve"> настоящего Порядка, как правило, рассматривается на очередном (плановом) заседании комиссии.</w:t>
      </w:r>
      <w:bookmarkEnd w:id="14"/>
    </w:p>
    <w:p w:rsidR="000B4138" w:rsidRDefault="002240C7" w:rsidP="002240C7">
      <w:pPr>
        <w:widowControl w:val="0"/>
        <w:jc w:val="both"/>
      </w:pPr>
      <w:r>
        <w:t xml:space="preserve">         </w:t>
      </w:r>
      <w:r w:rsidR="000B4138">
        <w:t>1</w:t>
      </w:r>
      <w:r>
        <w:t>8</w:t>
      </w:r>
      <w:r w:rsidR="000B4138">
        <w:t xml:space="preserve">.2. Организует ознакомление муниципального служащего, работника организации, в отношении которого комиссией рассматривается вопрос о соблюдении требований к служебному </w:t>
      </w:r>
      <w:r>
        <w:t xml:space="preserve">(должностному) </w:t>
      </w:r>
      <w:r w:rsidR="000B4138">
        <w:t>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
    <w:p w:rsidR="000B4138" w:rsidRDefault="00480E88" w:rsidP="00480E88">
      <w:pPr>
        <w:widowControl w:val="0"/>
        <w:jc w:val="both"/>
      </w:pPr>
      <w:bookmarkStart w:id="15" w:name="sub_1173"/>
      <w:r>
        <w:t xml:space="preserve">        </w:t>
      </w:r>
      <w:r w:rsidR="000B4138">
        <w:t>1</w:t>
      </w:r>
      <w:r>
        <w:t>8</w:t>
      </w:r>
      <w:r w:rsidR="000B4138">
        <w:t xml:space="preserve">.3. Рассматривает ходатайства о приглашении на заседание комиссии лиц, указанных в подпункте </w:t>
      </w:r>
      <w:r w:rsidR="000B4138" w:rsidRPr="0097234F">
        <w:t>8.2 пункта 8 настоящего</w:t>
      </w:r>
      <w:r w:rsidR="000B4138">
        <w:t xml:space="preserve"> Порядка,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bookmarkEnd w:id="15"/>
    </w:p>
    <w:p w:rsidR="00E479E2" w:rsidRDefault="00E479E2" w:rsidP="00E479E2">
      <w:pPr>
        <w:widowControl w:val="0"/>
        <w:jc w:val="both"/>
      </w:pPr>
      <w:r>
        <w:t xml:space="preserve">        19.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w:t>
      </w:r>
      <w:r>
        <w:lastRenderedPageBreak/>
        <w:t>(должностному)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 выполняет иные функции, связанные с обеспечением деятельности комиссии.</w:t>
      </w:r>
    </w:p>
    <w:p w:rsidR="00E479E2" w:rsidRDefault="00E479E2" w:rsidP="00E479E2">
      <w:pPr>
        <w:widowControl w:val="0"/>
        <w:ind w:firstLine="720"/>
        <w:jc w:val="both"/>
      </w:pPr>
      <w:r>
        <w:t>20. Заседание комиссии проводится, как правило, в присутствии муниципального служащего, работника организации,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организации или гражданин указывает в обращении, заявлении или уведомлении, представляемых в соответствии с подпунктом 10.2 пункта 10 настоящего Порядка.</w:t>
      </w:r>
    </w:p>
    <w:p w:rsidR="00D83F1F" w:rsidRDefault="00D83F1F" w:rsidP="00D83F1F">
      <w:pPr>
        <w:widowControl w:val="0"/>
        <w:ind w:firstLine="720"/>
        <w:jc w:val="both"/>
      </w:pPr>
      <w:r>
        <w:t>21. Заседания комиссии могут проводиться в отсутствие муниципального служащего, работника организации или гражданина в случае:</w:t>
      </w:r>
    </w:p>
    <w:p w:rsidR="00D83F1F" w:rsidRDefault="00D83F1F" w:rsidP="00D83F1F">
      <w:pPr>
        <w:widowControl w:val="0"/>
        <w:ind w:firstLine="720"/>
        <w:jc w:val="both"/>
      </w:pPr>
      <w:bookmarkStart w:id="16" w:name="sub_11811"/>
      <w:r>
        <w:t>21.1. Если в обращении, заявлении или уведомлении, предусмотренных подпунктом 10.2 пункта 10 настоящего Порядка, не содержится указания о намерении муниципального служащего, работника организации или гражданина лично присутствовать на заседании комиссии.</w:t>
      </w:r>
    </w:p>
    <w:p w:rsidR="00D83F1F" w:rsidRDefault="00D83F1F" w:rsidP="00D83F1F">
      <w:pPr>
        <w:widowControl w:val="0"/>
        <w:ind w:firstLine="720"/>
        <w:jc w:val="both"/>
      </w:pPr>
      <w:bookmarkStart w:id="17" w:name="sub_11812"/>
      <w:bookmarkEnd w:id="16"/>
      <w:r>
        <w:t>21.2. Если муниципальный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bookmarkEnd w:id="17"/>
    </w:p>
    <w:p w:rsidR="00D83F1F" w:rsidRDefault="00D83F1F" w:rsidP="00D83F1F">
      <w:pPr>
        <w:widowControl w:val="0"/>
        <w:ind w:firstLine="720"/>
        <w:jc w:val="both"/>
      </w:pPr>
      <w:r>
        <w:t>22. На заседании комиссии заслушиваются пояснения муниципального служащего, работника организации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D83F1F" w:rsidRDefault="00D83F1F" w:rsidP="00D83F1F">
      <w:pPr>
        <w:widowControl w:val="0"/>
        <w:ind w:firstLine="720"/>
        <w:jc w:val="both"/>
      </w:pPr>
      <w:bookmarkStart w:id="18" w:name="sub_120"/>
      <w:r>
        <w:t>23. Члены комиссии и лица, участвовавшие в ее заседании, не вправе разглашать сведения, ставшие им известными в ходе работы комиссии.</w:t>
      </w:r>
    </w:p>
    <w:p w:rsidR="00D83F1F" w:rsidRDefault="00D83F1F" w:rsidP="00D83F1F">
      <w:pPr>
        <w:widowControl w:val="0"/>
        <w:ind w:firstLine="720"/>
        <w:jc w:val="both"/>
      </w:pPr>
      <w:bookmarkStart w:id="19" w:name="sub_121"/>
      <w:bookmarkEnd w:id="18"/>
      <w:r>
        <w:t xml:space="preserve">24. По итогам рассмотрения вопроса, указанного в </w:t>
      </w:r>
      <w:hyperlink w:anchor="sub_115102" w:history="1">
        <w:r>
          <w:t>абзаце втором подпункта 10.1 пункта 10</w:t>
        </w:r>
      </w:hyperlink>
      <w:r>
        <w:t xml:space="preserve"> настоящего Порядка, комиссия принимает одно из следующих решений:</w:t>
      </w:r>
    </w:p>
    <w:p w:rsidR="00D83F1F" w:rsidRDefault="00D83F1F" w:rsidP="00D83F1F">
      <w:pPr>
        <w:widowControl w:val="0"/>
        <w:ind w:firstLine="720"/>
        <w:jc w:val="both"/>
      </w:pPr>
      <w:bookmarkStart w:id="20" w:name="sub_1211"/>
      <w:bookmarkEnd w:id="19"/>
      <w:r>
        <w:t xml:space="preserve">24.1. Установить, что сведения, представленные муниципальным служащим в соответствии с </w:t>
      </w:r>
      <w:hyperlink r:id="rId14" w:history="1">
        <w:r>
          <w:t>подпунктом 1.1 пункта 1</w:t>
        </w:r>
      </w:hyperlink>
      <w:r>
        <w:t xml:space="preserve"> Порядка проверки, являются достоверными и полными.</w:t>
      </w:r>
    </w:p>
    <w:bookmarkEnd w:id="20"/>
    <w:p w:rsidR="00D83F1F" w:rsidRDefault="00D83F1F" w:rsidP="00D83F1F">
      <w:pPr>
        <w:widowControl w:val="0"/>
        <w:ind w:firstLine="720"/>
        <w:jc w:val="both"/>
      </w:pPr>
      <w:r>
        <w:t>2</w:t>
      </w:r>
      <w:r w:rsidR="003218CE">
        <w:t>4</w:t>
      </w:r>
      <w:r>
        <w:t xml:space="preserve">.2. Установить, что сведения, представленные муниципальным служащим в соответствии с </w:t>
      </w:r>
      <w:hyperlink r:id="rId15" w:history="1">
        <w:r>
          <w:t>подпунктом 1.1 пункта 1</w:t>
        </w:r>
      </w:hyperlink>
      <w:r>
        <w:t xml:space="preserve"> Порядка проверки,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D83F1F" w:rsidRDefault="00D83F1F" w:rsidP="00D83F1F">
      <w:pPr>
        <w:widowControl w:val="0"/>
        <w:ind w:firstLine="720"/>
        <w:jc w:val="both"/>
      </w:pPr>
      <w:bookmarkStart w:id="21" w:name="sub_122"/>
      <w:r>
        <w:t>2</w:t>
      </w:r>
      <w:r w:rsidR="003218CE">
        <w:t>5</w:t>
      </w:r>
      <w:r>
        <w:t xml:space="preserve">. По итогам рассмотрения вопроса, указанного в </w:t>
      </w:r>
      <w:hyperlink w:anchor="sub_11503" w:history="1">
        <w:r>
          <w:t>абзаце третьем подпункта 10.1 пункта 10</w:t>
        </w:r>
      </w:hyperlink>
      <w:r>
        <w:t xml:space="preserve"> настоящего Порядка, комиссия принимает одно из следующих решений:</w:t>
      </w:r>
    </w:p>
    <w:p w:rsidR="00D83F1F" w:rsidRDefault="00D83F1F" w:rsidP="00D83F1F">
      <w:pPr>
        <w:widowControl w:val="0"/>
        <w:ind w:firstLine="720"/>
        <w:jc w:val="both"/>
      </w:pPr>
      <w:bookmarkStart w:id="22" w:name="sub_1221"/>
      <w:bookmarkEnd w:id="21"/>
      <w:r>
        <w:t>2</w:t>
      </w:r>
      <w:r w:rsidR="003218CE">
        <w:t>5</w:t>
      </w:r>
      <w:r>
        <w:t xml:space="preserve">.1. Установить, что муниципальный служащий соблюдал требования к </w:t>
      </w:r>
      <w:r>
        <w:lastRenderedPageBreak/>
        <w:t xml:space="preserve">служебному </w:t>
      </w:r>
      <w:r w:rsidR="003218CE">
        <w:t xml:space="preserve">(должностному) </w:t>
      </w:r>
      <w:r>
        <w:t>поведению и (или) требования об урегулировании конфликта интересов.</w:t>
      </w:r>
    </w:p>
    <w:p w:rsidR="00D83F1F" w:rsidRDefault="00D83F1F" w:rsidP="00D83F1F">
      <w:pPr>
        <w:widowControl w:val="0"/>
        <w:ind w:firstLine="720"/>
        <w:jc w:val="both"/>
      </w:pPr>
      <w:bookmarkStart w:id="23" w:name="sub_1222"/>
      <w:bookmarkEnd w:id="22"/>
      <w:r>
        <w:t>2</w:t>
      </w:r>
      <w:r w:rsidR="003218CE">
        <w:t>5</w:t>
      </w:r>
      <w: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bookmarkEnd w:id="23"/>
    <w:p w:rsidR="00F0613C" w:rsidRDefault="00F0613C" w:rsidP="00F0613C">
      <w:pPr>
        <w:widowControl w:val="0"/>
        <w:ind w:firstLine="720"/>
        <w:jc w:val="both"/>
      </w:pPr>
      <w:r>
        <w:t xml:space="preserve">26. По итогам рассмотрения вопроса, указанного в </w:t>
      </w:r>
      <w:hyperlink w:anchor="sub_11502" w:history="1">
        <w:r>
          <w:t>абзаце втором подпункта 10.2 пункта 10</w:t>
        </w:r>
      </w:hyperlink>
      <w:r>
        <w:t xml:space="preserve"> настоящего Порядка, комиссия принимает одно из следующих решений:</w:t>
      </w:r>
    </w:p>
    <w:p w:rsidR="00F0613C" w:rsidRDefault="00F0613C" w:rsidP="00F0613C">
      <w:pPr>
        <w:widowControl w:val="0"/>
        <w:ind w:firstLine="720"/>
        <w:jc w:val="both"/>
      </w:pPr>
      <w:bookmarkStart w:id="24" w:name="sub_1231"/>
      <w:r>
        <w:t>26.1.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F0613C" w:rsidRDefault="00F0613C" w:rsidP="00F0613C">
      <w:pPr>
        <w:widowControl w:val="0"/>
        <w:ind w:firstLine="720"/>
        <w:jc w:val="both"/>
      </w:pPr>
      <w:bookmarkStart w:id="25" w:name="sub_1232"/>
      <w:bookmarkEnd w:id="24"/>
      <w:r>
        <w:t>26.2.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bookmarkEnd w:id="25"/>
    </w:p>
    <w:p w:rsidR="00465C2C" w:rsidRDefault="00465C2C" w:rsidP="00465C2C">
      <w:pPr>
        <w:widowControl w:val="0"/>
        <w:ind w:firstLine="720"/>
        <w:jc w:val="both"/>
      </w:pPr>
      <w:r>
        <w:t xml:space="preserve">27. По итогам рассмотрения вопроса, указанного в </w:t>
      </w:r>
      <w:hyperlink w:anchor="sub_11503" w:history="1">
        <w:r>
          <w:t>абзаце третьем подпункта 10.2 пункта 10</w:t>
        </w:r>
      </w:hyperlink>
      <w:r>
        <w:t xml:space="preserve"> настоящего Порядка, комиссия принимает одно из следующих решений:</w:t>
      </w:r>
    </w:p>
    <w:p w:rsidR="00465C2C" w:rsidRDefault="00465C2C" w:rsidP="00465C2C">
      <w:pPr>
        <w:widowControl w:val="0"/>
        <w:ind w:firstLine="720"/>
        <w:jc w:val="both"/>
      </w:pPr>
      <w:bookmarkStart w:id="26" w:name="sub_1241"/>
      <w:r>
        <w:t>27.1.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465C2C" w:rsidRDefault="00465C2C" w:rsidP="00465C2C">
      <w:pPr>
        <w:widowControl w:val="0"/>
        <w:ind w:firstLine="720"/>
        <w:jc w:val="both"/>
      </w:pPr>
      <w:bookmarkStart w:id="27" w:name="sub_1242"/>
      <w:bookmarkEnd w:id="26"/>
      <w:r>
        <w:t>27.2.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работнику организации принять меры по представлению указанных сведений.</w:t>
      </w:r>
    </w:p>
    <w:p w:rsidR="00465C2C" w:rsidRDefault="00465C2C" w:rsidP="00465C2C">
      <w:pPr>
        <w:widowControl w:val="0"/>
        <w:ind w:firstLine="720"/>
        <w:jc w:val="both"/>
      </w:pPr>
      <w:bookmarkStart w:id="28" w:name="sub_1243"/>
      <w:bookmarkEnd w:id="27"/>
      <w:r>
        <w:t>27.3.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работнику организации конкретную меру ответственности.</w:t>
      </w:r>
    </w:p>
    <w:bookmarkEnd w:id="28"/>
    <w:p w:rsidR="0009052F" w:rsidRDefault="00D85F64" w:rsidP="00D85F64">
      <w:pPr>
        <w:jc w:val="both"/>
      </w:pPr>
      <w:r>
        <w:t xml:space="preserve">         </w:t>
      </w:r>
      <w:r w:rsidRPr="00F900B9">
        <w:t>2</w:t>
      </w:r>
      <w:r>
        <w:t>8</w:t>
      </w:r>
      <w:r w:rsidRPr="00F900B9">
        <w:t>. По итогам рассмотрения вопроса, указанного в абзаце четвертом подпункта 1</w:t>
      </w:r>
      <w:r>
        <w:t>0</w:t>
      </w:r>
      <w:r w:rsidRPr="00F900B9">
        <w:t>.2 пункта 1</w:t>
      </w:r>
      <w:r>
        <w:t>0</w:t>
      </w:r>
      <w:r w:rsidRPr="00F900B9">
        <w:t xml:space="preserve"> настоящего По</w:t>
      </w:r>
      <w:r>
        <w:t>рядка</w:t>
      </w:r>
      <w:r w:rsidRPr="00F900B9">
        <w:t xml:space="preserve">, комиссия принимает одно из </w:t>
      </w:r>
    </w:p>
    <w:p w:rsidR="00D85F64" w:rsidRPr="00F900B9" w:rsidRDefault="00D85F64" w:rsidP="00D85F64">
      <w:pPr>
        <w:jc w:val="both"/>
      </w:pPr>
      <w:r w:rsidRPr="00F900B9">
        <w:lastRenderedPageBreak/>
        <w:t>следующих решений:</w:t>
      </w:r>
    </w:p>
    <w:p w:rsidR="00D85F64" w:rsidRPr="00F900B9" w:rsidRDefault="00D85F64" w:rsidP="00D85F64">
      <w:pPr>
        <w:jc w:val="both"/>
      </w:pPr>
      <w:r>
        <w:t xml:space="preserve">         28</w:t>
      </w:r>
      <w:r w:rsidRPr="00F900B9">
        <w:t xml:space="preserve">.1. Признать, что обстоятельства, препятствующие выполнению требований </w:t>
      </w:r>
      <w:hyperlink r:id="rId16" w:anchor="7D20K3" w:history="1">
        <w:r w:rsidRPr="00F900B9">
          <w:rPr>
            <w:rStyle w:val="aa"/>
            <w:color w:val="auto"/>
            <w:u w:val="none"/>
          </w:rPr>
          <w:t>Фед</w:t>
        </w:r>
        <w:r>
          <w:rPr>
            <w:rStyle w:val="aa"/>
            <w:color w:val="auto"/>
            <w:u w:val="none"/>
          </w:rPr>
          <w:t>ерального закона от 07.05.2013 №</w:t>
        </w:r>
        <w:r w:rsidRPr="00F900B9">
          <w:rPr>
            <w:rStyle w:val="aa"/>
            <w:color w:val="auto"/>
            <w:u w:val="none"/>
          </w:rPr>
          <w:t xml:space="preserve"> 79-ФЗ</w:t>
        </w:r>
      </w:hyperlink>
      <w:r w:rsidRPr="00F900B9">
        <w:t>, являются объективными и уважительными.</w:t>
      </w:r>
    </w:p>
    <w:p w:rsidR="00D85F64" w:rsidRDefault="00D85F64" w:rsidP="00D85F64">
      <w:pPr>
        <w:jc w:val="both"/>
      </w:pPr>
      <w:r>
        <w:t xml:space="preserve">         28</w:t>
      </w:r>
      <w:r w:rsidRPr="00F900B9">
        <w:t xml:space="preserve">.2. Признать, что обстоятельства, препятствующие выполнению требований </w:t>
      </w:r>
      <w:hyperlink r:id="rId17" w:anchor="7D20K3" w:history="1">
        <w:r w:rsidRPr="00F900B9">
          <w:rPr>
            <w:rStyle w:val="aa"/>
            <w:color w:val="auto"/>
            <w:u w:val="none"/>
          </w:rPr>
          <w:t>Фед</w:t>
        </w:r>
        <w:r>
          <w:rPr>
            <w:rStyle w:val="aa"/>
            <w:color w:val="auto"/>
            <w:u w:val="none"/>
          </w:rPr>
          <w:t>ерального закона от 07.05.2013 №</w:t>
        </w:r>
        <w:r w:rsidRPr="00F900B9">
          <w:rPr>
            <w:rStyle w:val="aa"/>
            <w:color w:val="auto"/>
            <w:u w:val="none"/>
          </w:rPr>
          <w:t xml:space="preserve"> 79-ФЗ</w:t>
        </w:r>
      </w:hyperlink>
      <w:r w:rsidRPr="00F900B9">
        <w:t xml:space="preserve">, не являются объективными и уважительными. В этом случае комиссия рекомендует </w:t>
      </w:r>
      <w:r>
        <w:t>главе Администрации</w:t>
      </w:r>
      <w:r w:rsidRPr="00F900B9">
        <w:t xml:space="preserve"> применить к </w:t>
      </w:r>
      <w:r>
        <w:t>муниципальному</w:t>
      </w:r>
      <w:r w:rsidRPr="00F900B9">
        <w:t xml:space="preserve"> служащему конкретную меру ответственности.</w:t>
      </w:r>
    </w:p>
    <w:p w:rsidR="00D85F64" w:rsidRDefault="008A6036" w:rsidP="008A6036">
      <w:pPr>
        <w:widowControl w:val="0"/>
        <w:jc w:val="both"/>
        <w:rPr>
          <w:color w:val="FB290D"/>
        </w:rPr>
      </w:pPr>
      <w:r>
        <w:t xml:space="preserve">         </w:t>
      </w:r>
      <w:r w:rsidR="00D85F64">
        <w:t xml:space="preserve">29. По итогам рассмотрения вопроса, указанного в </w:t>
      </w:r>
      <w:hyperlink w:anchor="sub_11505" w:history="1">
        <w:r w:rsidR="00D85F64">
          <w:t>абзаце пятом подпункта 10.2 пункта 10</w:t>
        </w:r>
      </w:hyperlink>
      <w:r w:rsidR="00D85F64">
        <w:t xml:space="preserve"> настоящего Порядка, комиссия принимает одно из следующих решений:</w:t>
      </w:r>
    </w:p>
    <w:p w:rsidR="00D85F64" w:rsidRDefault="00D85F64" w:rsidP="00D85F64">
      <w:pPr>
        <w:widowControl w:val="0"/>
        <w:ind w:firstLine="720"/>
        <w:jc w:val="both"/>
      </w:pPr>
      <w:bookmarkStart w:id="29" w:name="sub_120431"/>
      <w:r>
        <w:t>29.1. Признать, что при исполнении муниципальным служащим, работником организации должностных обязанностей конфликт интересов отсутствует.</w:t>
      </w:r>
    </w:p>
    <w:p w:rsidR="00D85F64" w:rsidRDefault="00D85F64" w:rsidP="00D85F64">
      <w:pPr>
        <w:widowControl w:val="0"/>
        <w:ind w:firstLine="720"/>
        <w:jc w:val="both"/>
      </w:pPr>
      <w:bookmarkStart w:id="30" w:name="sub_120432"/>
      <w:bookmarkEnd w:id="29"/>
      <w:r>
        <w:t>29.2. Признать, что при исполнении муниципальным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организации и (или) главе Администрации, руководителю организации, созданной для выполнения задач, поставленных перед Администрацией, принять меры по урегулированию конфликта интересов или по недопущению его возникновения.</w:t>
      </w:r>
    </w:p>
    <w:bookmarkEnd w:id="30"/>
    <w:p w:rsidR="00D85F64" w:rsidRDefault="00D85F64" w:rsidP="00D85F64">
      <w:pPr>
        <w:widowControl w:val="0"/>
        <w:ind w:firstLine="720"/>
        <w:jc w:val="both"/>
      </w:pPr>
      <w:r>
        <w:t>29.3. Признать, что муниципальный служащий, работник организации не соблюдал требования об урегулировании конфликта интересов. В этом случае комиссия рекомендует главе Администрации, руководителю организации, созданной для выполнения задач, поставленных перед Администрацией, применить к муниципальному служащему, работнику организации конкретную меру ответственности.</w:t>
      </w:r>
    </w:p>
    <w:p w:rsidR="00D85F64" w:rsidRPr="00D85F64" w:rsidRDefault="0009052F" w:rsidP="0009052F">
      <w:pPr>
        <w:widowControl w:val="0"/>
        <w:jc w:val="both"/>
        <w:rPr>
          <w:color w:val="FB290D"/>
          <w:szCs w:val="28"/>
        </w:rPr>
      </w:pPr>
      <w:r>
        <w:t xml:space="preserve">         </w:t>
      </w:r>
      <w:r w:rsidR="00D85F64">
        <w:t xml:space="preserve">30. По итогам рассмотрения уведомления, указанного в </w:t>
      </w:r>
      <w:hyperlink w:anchor="sub_11505" w:history="1">
        <w:r w:rsidR="00D85F64">
          <w:t>абзаце шестом подпункта 10.2 пункта 10</w:t>
        </w:r>
      </w:hyperlink>
      <w:r w:rsidR="00D85F64">
        <w:t xml:space="preserve"> настоящего Порядка, комиссия может принять одно из </w:t>
      </w:r>
      <w:r w:rsidR="00D85F64" w:rsidRPr="00D85F64">
        <w:rPr>
          <w:szCs w:val="28"/>
        </w:rPr>
        <w:t>следующих решений:</w:t>
      </w:r>
    </w:p>
    <w:p w:rsidR="00D939CE" w:rsidRPr="00D85F64" w:rsidRDefault="00D85F64" w:rsidP="00D85F64">
      <w:pPr>
        <w:pStyle w:val="af4"/>
        <w:spacing w:before="0" w:after="0"/>
        <w:ind w:firstLine="432"/>
        <w:jc w:val="both"/>
        <w:rPr>
          <w:sz w:val="28"/>
          <w:szCs w:val="28"/>
        </w:rPr>
      </w:pPr>
      <w:r w:rsidRPr="00D85F64">
        <w:rPr>
          <w:sz w:val="28"/>
          <w:szCs w:val="28"/>
        </w:rPr>
        <w:t xml:space="preserve">   30</w:t>
      </w:r>
      <w:r w:rsidR="00D939CE" w:rsidRPr="00D85F64">
        <w:rPr>
          <w:sz w:val="28"/>
          <w:szCs w:val="28"/>
        </w:rPr>
        <w:t xml:space="preserve">.1. Признать наличие причинно-следственной связи между возникновением не зависящих от </w:t>
      </w:r>
      <w:r w:rsidRPr="00D85F64">
        <w:rPr>
          <w:sz w:val="28"/>
          <w:szCs w:val="28"/>
        </w:rPr>
        <w:t xml:space="preserve">муниципального </w:t>
      </w:r>
      <w:r w:rsidR="00D939CE" w:rsidRPr="00D85F64">
        <w:rPr>
          <w:sz w:val="28"/>
          <w:szCs w:val="28"/>
        </w:rPr>
        <w:t xml:space="preserve">служащего, работника организации обстоятельств и невозможностью соблюдения им требований к служебному (должностному) поведению и (или) требований об урегулировании конфликта интересов. </w:t>
      </w:r>
    </w:p>
    <w:p w:rsidR="00D939CE" w:rsidRDefault="00D85F64" w:rsidP="00D85F64">
      <w:pPr>
        <w:pStyle w:val="af4"/>
        <w:spacing w:before="0" w:after="0"/>
        <w:ind w:firstLine="432"/>
        <w:jc w:val="both"/>
        <w:rPr>
          <w:sz w:val="28"/>
          <w:szCs w:val="28"/>
        </w:rPr>
      </w:pPr>
      <w:r w:rsidRPr="00D85F64">
        <w:rPr>
          <w:sz w:val="28"/>
          <w:szCs w:val="28"/>
        </w:rPr>
        <w:t xml:space="preserve">   </w:t>
      </w:r>
      <w:r w:rsidR="00D939CE" w:rsidRPr="00D85F64">
        <w:rPr>
          <w:sz w:val="28"/>
          <w:szCs w:val="28"/>
        </w:rPr>
        <w:t>3</w:t>
      </w:r>
      <w:r w:rsidRPr="00D85F64">
        <w:rPr>
          <w:sz w:val="28"/>
          <w:szCs w:val="28"/>
        </w:rPr>
        <w:t>0</w:t>
      </w:r>
      <w:r w:rsidR="00D939CE" w:rsidRPr="00D85F64">
        <w:rPr>
          <w:sz w:val="28"/>
          <w:szCs w:val="28"/>
        </w:rPr>
        <w:t xml:space="preserve">.2. Признать отсутствие причинно-следственной связи между возникновением не зависящих от </w:t>
      </w:r>
      <w:r w:rsidRPr="00D85F64">
        <w:rPr>
          <w:sz w:val="28"/>
          <w:szCs w:val="28"/>
        </w:rPr>
        <w:t xml:space="preserve">муниципального </w:t>
      </w:r>
      <w:r w:rsidR="00D939CE" w:rsidRPr="00D85F64">
        <w:rPr>
          <w:sz w:val="28"/>
          <w:szCs w:val="28"/>
        </w:rPr>
        <w:t xml:space="preserve">служащего, работника организации обстоятельств и невозможностью соблюдения им требований к служебному (должностному) поведению и (или) требований об урегулировании конфликта интересов. </w:t>
      </w:r>
    </w:p>
    <w:p w:rsidR="008E654E" w:rsidRDefault="000538BF" w:rsidP="008E654E">
      <w:pPr>
        <w:widowControl w:val="0"/>
        <w:ind w:firstLine="720"/>
        <w:jc w:val="both"/>
      </w:pPr>
      <w:r>
        <w:rPr>
          <w:szCs w:val="28"/>
        </w:rPr>
        <w:t>31.</w:t>
      </w:r>
      <w:bookmarkStart w:id="31" w:name="sub_126"/>
      <w:r w:rsidR="008E654E">
        <w:t xml:space="preserve"> По итогам рассмотрения вопроса, предусмотренного подпунктом 10.3 пункта 10 настоящего Порядка, комиссия принимает соответствующее решение.</w:t>
      </w:r>
    </w:p>
    <w:p w:rsidR="008E654E" w:rsidRDefault="008E654E" w:rsidP="008E654E">
      <w:pPr>
        <w:widowControl w:val="0"/>
        <w:ind w:firstLine="720"/>
        <w:jc w:val="both"/>
      </w:pPr>
      <w:bookmarkStart w:id="32" w:name="sub_12061"/>
      <w:bookmarkEnd w:id="31"/>
      <w:r>
        <w:lastRenderedPageBreak/>
        <w:t xml:space="preserve">32. По итогам рассмотрения вопроса, указанного в </w:t>
      </w:r>
      <w:hyperlink w:anchor="sub_1154" w:history="1">
        <w:r>
          <w:t xml:space="preserve">подпункте 10.4 пункта 10 </w:t>
        </w:r>
      </w:hyperlink>
      <w:r>
        <w:t>настоящего Порядка, комиссия принимает одно из следующих решений:</w:t>
      </w:r>
    </w:p>
    <w:p w:rsidR="008E654E" w:rsidRDefault="008E654E" w:rsidP="008E654E">
      <w:pPr>
        <w:widowControl w:val="0"/>
        <w:ind w:firstLine="720"/>
        <w:jc w:val="both"/>
      </w:pPr>
      <w:bookmarkStart w:id="33" w:name="sub_120611"/>
      <w:bookmarkEnd w:id="32"/>
      <w:r>
        <w:t xml:space="preserve">32.1. Признать, что сведения, представленные муниципальным служащим в соответствии с </w:t>
      </w:r>
      <w:hyperlink r:id="rId18" w:history="1">
        <w:r>
          <w:t>частью 1 статьи 3</w:t>
        </w:r>
      </w:hyperlink>
      <w:r>
        <w:t xml:space="preserve"> Федерального закона от 03.12.2012 № 230-ФЗ, являются достоверными и полными.</w:t>
      </w:r>
    </w:p>
    <w:p w:rsidR="008E654E" w:rsidRDefault="008E654E" w:rsidP="008E654E">
      <w:pPr>
        <w:widowControl w:val="0"/>
        <w:ind w:firstLine="720"/>
        <w:jc w:val="both"/>
      </w:pPr>
      <w:bookmarkStart w:id="34" w:name="sub_120612"/>
      <w:bookmarkEnd w:id="33"/>
      <w:r>
        <w:t>32.2. Признать, что сведения, представленные муниципальным служащим в соответствии с частью 1 статьи 3 Федерального закона   от 03.12.2012 № 230-ФЗ,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Губернатору Ростовской области или иному уполномоченному им должностному лицу, принявшему решение об осуществлении контроля за расходами,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bookmarkEnd w:id="34"/>
    </w:p>
    <w:p w:rsidR="008E654E" w:rsidRDefault="008E654E" w:rsidP="008E654E">
      <w:pPr>
        <w:widowControl w:val="0"/>
        <w:jc w:val="both"/>
      </w:pPr>
      <w:r>
        <w:t xml:space="preserve">          33. По итогам рассмотрения вопроса, указанного в </w:t>
      </w:r>
      <w:hyperlink w:anchor="sub_1155" w:history="1">
        <w:r>
          <w:t>подпункте 10.5 пункта 10</w:t>
        </w:r>
      </w:hyperlink>
      <w:r>
        <w:t xml:space="preserve"> настоящего Порядка, комиссия принимает в отношении гражданина одно из следующих решений:</w:t>
      </w:r>
    </w:p>
    <w:p w:rsidR="008E654E" w:rsidRDefault="008E654E" w:rsidP="008E654E">
      <w:pPr>
        <w:widowControl w:val="0"/>
        <w:jc w:val="both"/>
      </w:pPr>
      <w:bookmarkStart w:id="35" w:name="sub_120361"/>
      <w:r>
        <w:t xml:space="preserve">          33.1.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E654E" w:rsidRDefault="008E654E" w:rsidP="008E654E">
      <w:pPr>
        <w:widowControl w:val="0"/>
        <w:jc w:val="both"/>
      </w:pPr>
      <w:bookmarkStart w:id="36" w:name="sub_120362"/>
      <w:bookmarkEnd w:id="35"/>
      <w:r>
        <w:t xml:space="preserve">         33.2.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9" w:history="1">
        <w:r>
          <w:t>статьи 12</w:t>
        </w:r>
      </w:hyperlink>
      <w:r>
        <w:t xml:space="preserve"> Федерального закона № 273-ФЗ.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bookmarkEnd w:id="36"/>
    </w:p>
    <w:p w:rsidR="008E654E" w:rsidRDefault="008E654E" w:rsidP="008E654E">
      <w:pPr>
        <w:widowControl w:val="0"/>
        <w:jc w:val="both"/>
      </w:pPr>
      <w:r>
        <w:t xml:space="preserve">         34. По итогам рассмотрения вопроса, указанного в подпункте 10.6 пункта 10 настоящего Порядка, комиссия принимает одно из следующих решений:</w:t>
      </w:r>
    </w:p>
    <w:p w:rsidR="008E654E" w:rsidRDefault="008E654E" w:rsidP="008E654E">
      <w:pPr>
        <w:widowControl w:val="0"/>
        <w:jc w:val="both"/>
      </w:pPr>
      <w:bookmarkStart w:id="37" w:name="sub_3611"/>
      <w:r>
        <w:t xml:space="preserve">         34.1. Установить, что сведения, представленные руководителем учреждения в соответствии с </w:t>
      </w:r>
      <w:hyperlink r:id="rId20" w:history="1">
        <w:r>
          <w:t>пунктом 1</w:t>
        </w:r>
      </w:hyperlink>
      <w:r>
        <w:t xml:space="preserve"> Правил проверки, являются достоверными и полными.</w:t>
      </w:r>
    </w:p>
    <w:p w:rsidR="008E654E" w:rsidRDefault="008E654E" w:rsidP="008E654E">
      <w:pPr>
        <w:widowControl w:val="0"/>
        <w:jc w:val="both"/>
      </w:pPr>
      <w:bookmarkStart w:id="38" w:name="sub_3612"/>
      <w:bookmarkEnd w:id="37"/>
      <w:r>
        <w:t xml:space="preserve">         34.2. Установить, что сведения, представленные руководителем учреждения в соответствии с </w:t>
      </w:r>
      <w:hyperlink r:id="rId21" w:history="1">
        <w:r>
          <w:t>пунктом 1</w:t>
        </w:r>
      </w:hyperlink>
      <w:r>
        <w:t xml:space="preserve"> Правил проверки, являются недостоверными и (или) неполными. В этом случае комиссия рекомендует главе Администрации применить к руководителю учреждения конкретную меру ответственности.</w:t>
      </w:r>
      <w:bookmarkEnd w:id="38"/>
    </w:p>
    <w:p w:rsidR="00D939CE" w:rsidRDefault="000E13F3" w:rsidP="000E13F3">
      <w:pPr>
        <w:pStyle w:val="af4"/>
        <w:spacing w:before="0" w:after="0"/>
        <w:ind w:firstLine="432"/>
        <w:jc w:val="both"/>
        <w:rPr>
          <w:sz w:val="28"/>
          <w:szCs w:val="28"/>
        </w:rPr>
      </w:pPr>
      <w:r w:rsidRPr="000E13F3">
        <w:rPr>
          <w:sz w:val="28"/>
          <w:szCs w:val="28"/>
        </w:rPr>
        <w:t xml:space="preserve">   </w:t>
      </w:r>
      <w:r w:rsidR="00D939CE" w:rsidRPr="000E13F3">
        <w:rPr>
          <w:sz w:val="28"/>
          <w:szCs w:val="28"/>
        </w:rPr>
        <w:t>3</w:t>
      </w:r>
      <w:r w:rsidRPr="000E13F3">
        <w:rPr>
          <w:sz w:val="28"/>
          <w:szCs w:val="28"/>
        </w:rPr>
        <w:t>5</w:t>
      </w:r>
      <w:r w:rsidR="00D939CE" w:rsidRPr="000E13F3">
        <w:rPr>
          <w:sz w:val="28"/>
          <w:szCs w:val="28"/>
        </w:rPr>
        <w:t>. По итогам рассмотрения вопросов, указанных в подпунктах 1</w:t>
      </w:r>
      <w:r w:rsidRPr="000E13F3">
        <w:rPr>
          <w:sz w:val="28"/>
          <w:szCs w:val="28"/>
        </w:rPr>
        <w:t>0</w:t>
      </w:r>
      <w:r w:rsidR="00D939CE" w:rsidRPr="000E13F3">
        <w:rPr>
          <w:sz w:val="28"/>
          <w:szCs w:val="28"/>
        </w:rPr>
        <w:t>.1, 1</w:t>
      </w:r>
      <w:r w:rsidRPr="000E13F3">
        <w:rPr>
          <w:sz w:val="28"/>
          <w:szCs w:val="28"/>
        </w:rPr>
        <w:t>0</w:t>
      </w:r>
      <w:r w:rsidR="00D939CE" w:rsidRPr="000E13F3">
        <w:rPr>
          <w:sz w:val="28"/>
          <w:szCs w:val="28"/>
        </w:rPr>
        <w:t>.2, 1</w:t>
      </w:r>
      <w:r w:rsidRPr="000E13F3">
        <w:rPr>
          <w:sz w:val="28"/>
          <w:szCs w:val="28"/>
        </w:rPr>
        <w:t>0</w:t>
      </w:r>
      <w:r w:rsidR="00D939CE" w:rsidRPr="000E13F3">
        <w:rPr>
          <w:sz w:val="28"/>
          <w:szCs w:val="28"/>
        </w:rPr>
        <w:t>.4 - 1</w:t>
      </w:r>
      <w:r w:rsidRPr="000E13F3">
        <w:rPr>
          <w:sz w:val="28"/>
          <w:szCs w:val="28"/>
        </w:rPr>
        <w:t>0</w:t>
      </w:r>
      <w:r w:rsidR="00D939CE" w:rsidRPr="000E13F3">
        <w:rPr>
          <w:sz w:val="28"/>
          <w:szCs w:val="28"/>
        </w:rPr>
        <w:t>.6 пункта 1</w:t>
      </w:r>
      <w:r w:rsidRPr="000E13F3">
        <w:rPr>
          <w:sz w:val="28"/>
          <w:szCs w:val="28"/>
        </w:rPr>
        <w:t>0 настоящего Порядка</w:t>
      </w:r>
      <w:r w:rsidR="00D939CE" w:rsidRPr="000E13F3">
        <w:rPr>
          <w:sz w:val="28"/>
          <w:szCs w:val="28"/>
        </w:rPr>
        <w:t xml:space="preserve">, и при наличии к тому оснований комиссия может принять иное решение, чем это предусмотрено пунктами </w:t>
      </w:r>
      <w:r w:rsidR="00D939CE" w:rsidRPr="00B304CD">
        <w:rPr>
          <w:sz w:val="28"/>
          <w:szCs w:val="28"/>
        </w:rPr>
        <w:t>2</w:t>
      </w:r>
      <w:r w:rsidR="0009052F" w:rsidRPr="00B304CD">
        <w:rPr>
          <w:sz w:val="28"/>
          <w:szCs w:val="28"/>
        </w:rPr>
        <w:t>4</w:t>
      </w:r>
      <w:r w:rsidR="00D939CE" w:rsidRPr="00B304CD">
        <w:rPr>
          <w:sz w:val="28"/>
          <w:szCs w:val="28"/>
        </w:rPr>
        <w:t xml:space="preserve"> - 3</w:t>
      </w:r>
      <w:r w:rsidR="0009052F" w:rsidRPr="00B304CD">
        <w:rPr>
          <w:sz w:val="28"/>
          <w:szCs w:val="28"/>
        </w:rPr>
        <w:t>0</w:t>
      </w:r>
      <w:r w:rsidR="00D939CE" w:rsidRPr="00B304CD">
        <w:rPr>
          <w:sz w:val="28"/>
          <w:szCs w:val="28"/>
        </w:rPr>
        <w:t xml:space="preserve"> и 3</w:t>
      </w:r>
      <w:r w:rsidR="0009052F" w:rsidRPr="00B304CD">
        <w:rPr>
          <w:sz w:val="28"/>
          <w:szCs w:val="28"/>
        </w:rPr>
        <w:t>2</w:t>
      </w:r>
      <w:r w:rsidR="00D939CE" w:rsidRPr="00B304CD">
        <w:rPr>
          <w:sz w:val="28"/>
          <w:szCs w:val="28"/>
        </w:rPr>
        <w:t xml:space="preserve"> - 3</w:t>
      </w:r>
      <w:r w:rsidR="0009052F" w:rsidRPr="00B304CD">
        <w:rPr>
          <w:sz w:val="28"/>
          <w:szCs w:val="28"/>
        </w:rPr>
        <w:t>4</w:t>
      </w:r>
      <w:r w:rsidR="00D939CE" w:rsidRPr="00B304CD">
        <w:rPr>
          <w:sz w:val="28"/>
          <w:szCs w:val="28"/>
        </w:rPr>
        <w:t xml:space="preserve"> настоящего По</w:t>
      </w:r>
      <w:r w:rsidRPr="00B304CD">
        <w:rPr>
          <w:sz w:val="28"/>
          <w:szCs w:val="28"/>
        </w:rPr>
        <w:t>рядка</w:t>
      </w:r>
      <w:r w:rsidR="00D939CE" w:rsidRPr="00B304CD">
        <w:rPr>
          <w:sz w:val="28"/>
          <w:szCs w:val="28"/>
        </w:rPr>
        <w:t>. Основания и мотивы принятия так</w:t>
      </w:r>
      <w:r w:rsidR="00D939CE" w:rsidRPr="000E13F3">
        <w:rPr>
          <w:sz w:val="28"/>
          <w:szCs w:val="28"/>
        </w:rPr>
        <w:t xml:space="preserve">ого решения должны быть отражены в </w:t>
      </w:r>
      <w:r w:rsidRPr="000E13F3">
        <w:rPr>
          <w:sz w:val="28"/>
          <w:szCs w:val="28"/>
        </w:rPr>
        <w:t>протоколе заседания комиссии.</w:t>
      </w:r>
    </w:p>
    <w:p w:rsidR="00315D5F" w:rsidRDefault="00315D5F" w:rsidP="00315D5F">
      <w:pPr>
        <w:widowControl w:val="0"/>
        <w:ind w:firstLine="720"/>
        <w:jc w:val="both"/>
      </w:pPr>
      <w:bookmarkStart w:id="39" w:name="sub_127"/>
      <w:r>
        <w:t xml:space="preserve">36. Для исполнения решений комиссии могут быть подготовлены проекты правовых актов Администрации, решений или поручений главы </w:t>
      </w:r>
      <w:r>
        <w:lastRenderedPageBreak/>
        <w:t>Администрации, которые в установленном порядке представляются на рассмотрение главе Администрации.</w:t>
      </w:r>
    </w:p>
    <w:bookmarkEnd w:id="39"/>
    <w:p w:rsidR="00315D5F" w:rsidRPr="004624DC" w:rsidRDefault="00315D5F" w:rsidP="00315D5F">
      <w:pPr>
        <w:widowControl w:val="0"/>
        <w:ind w:firstLine="720"/>
        <w:jc w:val="both"/>
        <w:rPr>
          <w:szCs w:val="28"/>
        </w:rPr>
      </w:pPr>
      <w:r>
        <w:t xml:space="preserve">37. </w:t>
      </w:r>
      <w:r w:rsidRPr="004624DC">
        <w:rPr>
          <w:szCs w:val="28"/>
        </w:rPr>
        <w:t> Решения комиссии по вопросам, указанным в подпунктах 10.2, 10.3, 10.5 пункта 10 настоящего Порядка,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315D5F" w:rsidRPr="004624DC" w:rsidRDefault="00315D5F" w:rsidP="00315D5F">
      <w:pPr>
        <w:widowControl w:val="0"/>
        <w:shd w:val="clear" w:color="auto" w:fill="FFFFFF"/>
        <w:spacing w:line="235" w:lineRule="auto"/>
        <w:ind w:firstLine="709"/>
        <w:jc w:val="both"/>
        <w:rPr>
          <w:szCs w:val="28"/>
        </w:rPr>
      </w:pPr>
      <w:r w:rsidRPr="004624DC">
        <w:rPr>
          <w:szCs w:val="28"/>
        </w:rPr>
        <w:t>3</w:t>
      </w:r>
      <w:r w:rsidR="0051627D">
        <w:rPr>
          <w:szCs w:val="28"/>
        </w:rPr>
        <w:t>7</w:t>
      </w:r>
      <w:r w:rsidRPr="004624DC">
        <w:rPr>
          <w:szCs w:val="28"/>
        </w:rPr>
        <w:t>.1. Решения комиссии по вопросам, указанным в подпунктах 10.1, 10.4, 10.6 пункта 10 настоящего Порядка,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Порядку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применить к муниципальному служащему (руководителю учреждения) меру ответственности в виде увольнения в связи с утратой доверия. В остальных случаях голосование проводится по правилам, установленным пунктом 3</w:t>
      </w:r>
      <w:r w:rsidR="0051627D">
        <w:rPr>
          <w:szCs w:val="28"/>
        </w:rPr>
        <w:t>7</w:t>
      </w:r>
      <w:r w:rsidRPr="004624DC">
        <w:rPr>
          <w:szCs w:val="28"/>
        </w:rPr>
        <w:t xml:space="preserve"> настоящего Порядка.</w:t>
      </w:r>
    </w:p>
    <w:p w:rsidR="00315D5F" w:rsidRPr="00EE01ED" w:rsidRDefault="00315D5F" w:rsidP="00315D5F">
      <w:pPr>
        <w:shd w:val="clear" w:color="auto" w:fill="FFFFFF"/>
        <w:ind w:firstLine="709"/>
        <w:jc w:val="both"/>
        <w:rPr>
          <w:szCs w:val="28"/>
        </w:rPr>
      </w:pPr>
      <w:r w:rsidRPr="00EE01ED">
        <w:rPr>
          <w:szCs w:val="28"/>
        </w:rPr>
        <w:t>Член комиссии вправе указать в бюллетене для тайного голосования краткую  мотивировку принятого им решения.</w:t>
      </w:r>
    </w:p>
    <w:p w:rsidR="00315D5F" w:rsidRPr="00EE01ED" w:rsidRDefault="00315D5F" w:rsidP="00315D5F">
      <w:pPr>
        <w:shd w:val="clear" w:color="auto" w:fill="FFFFFF"/>
        <w:ind w:firstLine="709"/>
        <w:jc w:val="both"/>
        <w:rPr>
          <w:szCs w:val="28"/>
        </w:rPr>
      </w:pPr>
      <w:r w:rsidRPr="00EE01ED">
        <w:rPr>
          <w:szCs w:val="28"/>
        </w:rPr>
        <w:t xml:space="preserve">В случае если после проведенного тайного голосования по вопросу, указанному в абзаце </w:t>
      </w:r>
      <w:r w:rsidR="004220DB">
        <w:rPr>
          <w:szCs w:val="28"/>
        </w:rPr>
        <w:t>первом</w:t>
      </w:r>
      <w:r w:rsidRPr="00EE01ED">
        <w:rPr>
          <w:szCs w:val="28"/>
        </w:rPr>
        <w:t xml:space="preserve">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от 03.12.2012 № 230-ФЗ «О контроле за соответствием расходов лиц, замещающих государственные должности, и иных лиц их доходам», или руководителем учреждения в соответствии с пунктом 1 Положения о проверке, являются недостоверными и (или) неполными, муниципальный служащий </w:t>
      </w:r>
      <w:r w:rsidR="004220DB">
        <w:t xml:space="preserve">(руководитель учреждения) </w:t>
      </w:r>
      <w:r w:rsidRPr="00EE01ED">
        <w:rPr>
          <w:szCs w:val="28"/>
        </w:rPr>
        <w:t xml:space="preserve">не соблюдал требования к служебному </w:t>
      </w:r>
      <w:r w:rsidR="004220DB">
        <w:t xml:space="preserve">(должностному) </w:t>
      </w:r>
      <w:r w:rsidRPr="00EE01ED">
        <w:rPr>
          <w:szCs w:val="28"/>
        </w:rPr>
        <w:t>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применить к муниципальному служащему (руководителю учреждения) иную конкретную меру ответственности, предложенную на заседании комиссии любым ее членом,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F64307" w:rsidRPr="00402B3A" w:rsidRDefault="00F64307" w:rsidP="00F64307">
      <w:pPr>
        <w:shd w:val="clear" w:color="auto" w:fill="FFFFFF"/>
        <w:ind w:firstLine="709"/>
        <w:jc w:val="both"/>
        <w:rPr>
          <w:szCs w:val="28"/>
        </w:rPr>
      </w:pPr>
      <w:r w:rsidRPr="00402B3A">
        <w:rPr>
          <w:szCs w:val="28"/>
        </w:rPr>
        <w:t>3</w:t>
      </w:r>
      <w:r>
        <w:rPr>
          <w:szCs w:val="28"/>
        </w:rPr>
        <w:t>7</w:t>
      </w:r>
      <w:r w:rsidRPr="00402B3A">
        <w:rPr>
          <w:szCs w:val="28"/>
        </w:rPr>
        <w:t xml:space="preserve">.2. Секретарем комиссии перед проведением тайного голосования по вопросу, указанному в пункте </w:t>
      </w:r>
      <w:r>
        <w:rPr>
          <w:szCs w:val="28"/>
        </w:rPr>
        <w:t>37</w:t>
      </w:r>
      <w:r w:rsidRPr="00402B3A">
        <w:rPr>
          <w:szCs w:val="28"/>
        </w:rPr>
        <w:t>.1 настоящего По</w:t>
      </w:r>
      <w:r>
        <w:rPr>
          <w:szCs w:val="28"/>
        </w:rPr>
        <w:t>рядка</w:t>
      </w:r>
      <w:r w:rsidRPr="00402B3A">
        <w:rPr>
          <w:szCs w:val="28"/>
        </w:rPr>
        <w:t>, каждому члену комиссии выдается один бюллетень для тайного голосования.</w:t>
      </w:r>
    </w:p>
    <w:p w:rsidR="00F64307" w:rsidRPr="00402B3A" w:rsidRDefault="00F64307" w:rsidP="00F64307">
      <w:pPr>
        <w:shd w:val="clear" w:color="auto" w:fill="FFFFFF"/>
        <w:ind w:firstLine="709"/>
        <w:jc w:val="both"/>
        <w:rPr>
          <w:szCs w:val="28"/>
        </w:rPr>
      </w:pPr>
      <w:r w:rsidRPr="00402B3A">
        <w:rPr>
          <w:szCs w:val="28"/>
        </w:rPr>
        <w:t xml:space="preserve">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w:t>
      </w:r>
      <w:r w:rsidRPr="00402B3A">
        <w:rPr>
          <w:szCs w:val="28"/>
        </w:rPr>
        <w:lastRenderedPageBreak/>
        <w:t>предоставляются идентичные письменные принадлежности для заполнения бюллетеня для тайного голосования.</w:t>
      </w:r>
    </w:p>
    <w:p w:rsidR="00F64307" w:rsidRPr="00402B3A" w:rsidRDefault="00F64307" w:rsidP="00F64307">
      <w:pPr>
        <w:shd w:val="clear" w:color="auto" w:fill="FFFFFF"/>
        <w:ind w:firstLine="709"/>
        <w:jc w:val="both"/>
        <w:rPr>
          <w:szCs w:val="28"/>
        </w:rPr>
      </w:pPr>
      <w:r w:rsidRPr="00402B3A">
        <w:rPr>
          <w:szCs w:val="28"/>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F64307" w:rsidRPr="00402B3A" w:rsidRDefault="00F64307" w:rsidP="00F64307">
      <w:pPr>
        <w:shd w:val="clear" w:color="auto" w:fill="FFFFFF"/>
        <w:ind w:firstLine="709"/>
        <w:jc w:val="both"/>
        <w:rPr>
          <w:szCs w:val="28"/>
        </w:rPr>
      </w:pPr>
      <w:r w:rsidRPr="00402B3A">
        <w:rPr>
          <w:szCs w:val="28"/>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F64307" w:rsidRPr="00402B3A" w:rsidRDefault="00F64307" w:rsidP="00F64307">
      <w:pPr>
        <w:shd w:val="clear" w:color="auto" w:fill="FFFFFF"/>
        <w:ind w:firstLine="709"/>
        <w:jc w:val="both"/>
        <w:rPr>
          <w:szCs w:val="28"/>
        </w:rPr>
      </w:pPr>
      <w:r w:rsidRPr="00402B3A">
        <w:rPr>
          <w:szCs w:val="28"/>
        </w:rPr>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F64307" w:rsidRPr="00402B3A" w:rsidRDefault="00F64307" w:rsidP="00F64307">
      <w:pPr>
        <w:shd w:val="clear" w:color="auto" w:fill="FFFFFF"/>
        <w:ind w:firstLine="709"/>
        <w:jc w:val="both"/>
        <w:rPr>
          <w:szCs w:val="28"/>
        </w:rPr>
      </w:pPr>
      <w:r w:rsidRPr="00402B3A">
        <w:rPr>
          <w:szCs w:val="28"/>
        </w:rPr>
        <w:t>Бюллетени для тайного голосования, в том числе испорченные и недействительные, являются неотъемлемой частью протокола заседания комиссии.</w:t>
      </w:r>
    </w:p>
    <w:p w:rsidR="00F64307" w:rsidRDefault="00F64307" w:rsidP="00F64307">
      <w:pPr>
        <w:shd w:val="clear" w:color="auto" w:fill="FFFFFF"/>
        <w:ind w:firstLine="709"/>
        <w:jc w:val="both"/>
        <w:rPr>
          <w:szCs w:val="28"/>
        </w:rPr>
      </w:pPr>
      <w:r w:rsidRPr="00402B3A">
        <w:rPr>
          <w:szCs w:val="28"/>
        </w:rPr>
        <w:t>3</w:t>
      </w:r>
      <w:r>
        <w:rPr>
          <w:szCs w:val="28"/>
        </w:rPr>
        <w:t>7</w:t>
      </w:r>
      <w:r w:rsidRPr="00402B3A">
        <w:rPr>
          <w:szCs w:val="28"/>
        </w:rPr>
        <w:t>.3.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F64307" w:rsidRDefault="00F64307" w:rsidP="00F64307">
      <w:pPr>
        <w:widowControl w:val="0"/>
        <w:ind w:firstLine="720"/>
        <w:jc w:val="both"/>
      </w:pPr>
      <w:bookmarkStart w:id="40" w:name="sub_129"/>
      <w:r>
        <w:t xml:space="preserve">38.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sub_11502" w:history="1">
        <w:r>
          <w:t>абзаце втором подпункта 10.2 пункта 10</w:t>
        </w:r>
      </w:hyperlink>
      <w:r>
        <w:t xml:space="preserve"> настоящего Порядка, для главы Администрации носят рекомендательный характер. Решение, принимаемое по итогам рассмотрения вопроса, указанного в абзаце втором подпункта 10.2 пункта 10 настоящего Порядка, носит обязательный характер.</w:t>
      </w:r>
    </w:p>
    <w:p w:rsidR="00F64307" w:rsidRDefault="00F64307" w:rsidP="00F64307">
      <w:pPr>
        <w:widowControl w:val="0"/>
        <w:ind w:firstLine="720"/>
        <w:jc w:val="both"/>
      </w:pPr>
      <w:bookmarkStart w:id="41" w:name="sub_130"/>
      <w:bookmarkEnd w:id="40"/>
      <w:r>
        <w:t>39. В протоколе заседания комиссии указываются:</w:t>
      </w:r>
    </w:p>
    <w:p w:rsidR="00F64307" w:rsidRDefault="00F64307" w:rsidP="00F64307">
      <w:pPr>
        <w:widowControl w:val="0"/>
        <w:ind w:firstLine="720"/>
        <w:jc w:val="both"/>
      </w:pPr>
      <w:bookmarkStart w:id="42" w:name="sub_1301"/>
      <w:bookmarkEnd w:id="41"/>
      <w:r>
        <w:t>39.1. Дата заседания комиссии, фамилии, имена, отчества членов комиссии и других лиц, присутствующих на заседании.</w:t>
      </w:r>
      <w:bookmarkEnd w:id="42"/>
    </w:p>
    <w:p w:rsidR="00F64307" w:rsidRDefault="00F64307" w:rsidP="00F64307">
      <w:pPr>
        <w:widowControl w:val="0"/>
        <w:ind w:firstLine="720"/>
        <w:jc w:val="both"/>
      </w:pPr>
      <w:r>
        <w:t>39.2.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организации, в отношении которого рассматривается вопрос о соблюдении требований к служебному (должностному) поведению и (или) требований об урегулировании конфликта интересов.</w:t>
      </w:r>
    </w:p>
    <w:p w:rsidR="00F64307" w:rsidRDefault="00F64307" w:rsidP="00F64307">
      <w:pPr>
        <w:widowControl w:val="0"/>
        <w:ind w:firstLine="720"/>
        <w:jc w:val="both"/>
      </w:pPr>
      <w:r>
        <w:t>39.3. Предъявляемые к муниципальному служащему, работнику организации претензии, материалы, на которых они основываются.</w:t>
      </w:r>
    </w:p>
    <w:p w:rsidR="00F64307" w:rsidRDefault="00F64307" w:rsidP="00F64307">
      <w:pPr>
        <w:widowControl w:val="0"/>
        <w:ind w:firstLine="720"/>
        <w:jc w:val="both"/>
      </w:pPr>
      <w:r>
        <w:t>39.4. Содержание пояснений муниципального служащего, работника организации и других лиц по существу предъявляемых претензий.</w:t>
      </w:r>
    </w:p>
    <w:p w:rsidR="00F64307" w:rsidRDefault="00F64307" w:rsidP="00F64307">
      <w:pPr>
        <w:widowControl w:val="0"/>
        <w:ind w:firstLine="720"/>
        <w:jc w:val="both"/>
      </w:pPr>
      <w:bookmarkStart w:id="43" w:name="sub_1305"/>
      <w:r>
        <w:t>39.5. Фамилии, имена, отчества выступивших на заседании лиц и краткое изложение их выступлений.</w:t>
      </w:r>
    </w:p>
    <w:p w:rsidR="00F64307" w:rsidRDefault="00F64307" w:rsidP="00F64307">
      <w:pPr>
        <w:widowControl w:val="0"/>
        <w:ind w:firstLine="720"/>
        <w:jc w:val="both"/>
      </w:pPr>
      <w:bookmarkStart w:id="44" w:name="sub_1306"/>
      <w:bookmarkEnd w:id="43"/>
      <w:r>
        <w:lastRenderedPageBreak/>
        <w:t>39.6. Источник информации, содержащей основания для проведения заседания комиссии, дата поступления информации в орган местного самоуправления.</w:t>
      </w:r>
    </w:p>
    <w:p w:rsidR="00F64307" w:rsidRDefault="00F64307" w:rsidP="00F64307">
      <w:pPr>
        <w:widowControl w:val="0"/>
        <w:ind w:firstLine="720"/>
        <w:jc w:val="both"/>
      </w:pPr>
      <w:bookmarkStart w:id="45" w:name="sub_1307"/>
      <w:bookmarkEnd w:id="44"/>
      <w:r>
        <w:t>39.7. Другие сведения.</w:t>
      </w:r>
    </w:p>
    <w:p w:rsidR="00F64307" w:rsidRDefault="00F64307" w:rsidP="00F64307">
      <w:pPr>
        <w:widowControl w:val="0"/>
        <w:ind w:firstLine="720"/>
        <w:jc w:val="both"/>
      </w:pPr>
      <w:bookmarkStart w:id="46" w:name="sub_1308"/>
      <w:bookmarkEnd w:id="45"/>
      <w:r>
        <w:t>39.8. Результаты голосования.</w:t>
      </w:r>
      <w:bookmarkEnd w:id="46"/>
    </w:p>
    <w:p w:rsidR="00F64307" w:rsidRDefault="00F64307" w:rsidP="00F64307">
      <w:pPr>
        <w:widowControl w:val="0"/>
        <w:ind w:firstLine="720"/>
        <w:jc w:val="both"/>
      </w:pPr>
      <w:r>
        <w:t>39.9.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BA6559" w:rsidRDefault="00BA6559" w:rsidP="00BA6559">
      <w:pPr>
        <w:widowControl w:val="0"/>
        <w:ind w:firstLine="720"/>
        <w:jc w:val="both"/>
      </w:pPr>
      <w:r>
        <w:t>40.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организации.</w:t>
      </w:r>
    </w:p>
    <w:p w:rsidR="00BA6559" w:rsidRDefault="00BA6559" w:rsidP="00BA6559">
      <w:pPr>
        <w:widowControl w:val="0"/>
        <w:ind w:firstLine="720"/>
        <w:jc w:val="both"/>
      </w:pPr>
      <w:r>
        <w:t>41. Протокол заседания комиссии в 7-дневный срок со дня заседания направляется главе Администрации, а его копия или выписка из него, заверенная подписью секретаря комиссии и печатью Администрации – муниципальному служащему, работнику организации, в отношении которого рассматривался вопрос, а также по решению комиссии – иным заинтересованным лицам.</w:t>
      </w:r>
    </w:p>
    <w:p w:rsidR="00BA6559" w:rsidRDefault="00BA6559" w:rsidP="00BA6559">
      <w:pPr>
        <w:widowControl w:val="0"/>
        <w:jc w:val="both"/>
      </w:pPr>
      <w:r>
        <w:t xml:space="preserve">         42. Глава Администрации, а также руководитель организации, созданной для выполнения задач, поставленных перед Администрацией (в случае направления ему копии протокола заседания комиссии), обязан рассмотреть протокол заседания комиссии (копию протокола заседания комиссии) и вправе учесть в пределах своей компетенции содержащиеся в нем (ней) рекомендации при принятии решения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w:t>
      </w:r>
      <w:r w:rsidRPr="00573D8F">
        <w:t xml:space="preserve"> </w:t>
      </w:r>
      <w:r>
        <w:t>руководитель организации, созданной для выполнения задач, поставленных перед Администрацией,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BA6559" w:rsidRDefault="00885BD4" w:rsidP="00885BD4">
      <w:pPr>
        <w:widowControl w:val="0"/>
        <w:jc w:val="both"/>
      </w:pPr>
      <w:r>
        <w:t xml:space="preserve">         </w:t>
      </w:r>
      <w:r w:rsidR="00BA6559">
        <w:t>4</w:t>
      </w:r>
      <w:r>
        <w:t>3</w:t>
      </w:r>
      <w:r w:rsidR="00BA6559">
        <w:t xml:space="preserve">. 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Администрации, </w:t>
      </w:r>
      <w:r w:rsidR="000C2AA8">
        <w:t>руководителю</w:t>
      </w:r>
      <w:r w:rsidR="00BA6559">
        <w:t xml:space="preserve"> организации, созданной для выполнения задач, поставленных перед Администрацией, для решения вопроса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w:t>
      </w:r>
    </w:p>
    <w:p w:rsidR="00BA6559" w:rsidRDefault="00BA6559" w:rsidP="00BA6559">
      <w:pPr>
        <w:widowControl w:val="0"/>
        <w:ind w:firstLine="720"/>
        <w:jc w:val="both"/>
      </w:pPr>
      <w:r>
        <w:t>4</w:t>
      </w:r>
      <w:r w:rsidR="000C2AA8">
        <w:t>4</w:t>
      </w:r>
      <w:r>
        <w:t xml:space="preserve">. 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w:t>
      </w:r>
      <w:r>
        <w:lastRenderedPageBreak/>
        <w:t>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BA6559" w:rsidRDefault="00BA6559" w:rsidP="00BA6559">
      <w:pPr>
        <w:widowControl w:val="0"/>
        <w:ind w:firstLine="720"/>
        <w:jc w:val="both"/>
      </w:pPr>
      <w:r>
        <w:t>4</w:t>
      </w:r>
      <w:r w:rsidR="000C2AA8">
        <w:t>5</w:t>
      </w:r>
      <w:r>
        <w:t xml:space="preserve">. Копия протокола заседания комиссии или выписка из него, заверенная подписью секретаря комиссии и печатью Администрации, приобщается к личному делу муниципального служащего, работника организации, в отношении которого рассмотрен вопрос о соблюдении требований к служебному </w:t>
      </w:r>
      <w:r w:rsidR="000C2AA8">
        <w:t xml:space="preserve">(должностному) </w:t>
      </w:r>
      <w:r>
        <w:t>поведению и (или) требований об урегулировании конфликта интересов.</w:t>
      </w:r>
    </w:p>
    <w:p w:rsidR="00BA6559" w:rsidRDefault="00BA6559" w:rsidP="00BA6559">
      <w:pPr>
        <w:widowControl w:val="0"/>
        <w:ind w:firstLine="720"/>
        <w:jc w:val="both"/>
      </w:pPr>
      <w:bookmarkStart w:id="47" w:name="sub_1361"/>
      <w:r>
        <w:t>4</w:t>
      </w:r>
      <w:r w:rsidR="000C2AA8">
        <w:t>6</w:t>
      </w:r>
      <w:r>
        <w:t xml:space="preserve">. Выписка из решения комиссии, заверенная подписью секретаря комиссии и печатью Администрации, вручается гражданину, в отношении которого рассматривался вопрос, указанный в </w:t>
      </w:r>
      <w:hyperlink w:anchor="sub_11502" w:history="1">
        <w:r>
          <w:t>абзаце втором подпункта 10.2 пункта 10</w:t>
        </w:r>
      </w:hyperlink>
      <w:r>
        <w:t xml:space="preserve"> настоящего Порядка,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bookmarkEnd w:id="47"/>
    </w:p>
    <w:p w:rsidR="00BA6559" w:rsidRDefault="00BA6559" w:rsidP="00BA6559">
      <w:pPr>
        <w:widowControl w:val="0"/>
        <w:ind w:firstLine="720"/>
        <w:jc w:val="both"/>
      </w:pPr>
      <w:r>
        <w:t>4</w:t>
      </w:r>
      <w:r w:rsidR="000C2AA8">
        <w:t>7</w:t>
      </w:r>
      <w:r>
        <w:t>. Организационно-техническое и документационное обеспечение деятельности комиссии осуществляется должностным лицом, ответственным за работу по профилактике коррупционных и иных правонарушений Администрации.</w:t>
      </w:r>
    </w:p>
    <w:p w:rsidR="00BA6559" w:rsidRDefault="00BA6559" w:rsidP="00BA6559">
      <w:pPr>
        <w:widowControl w:val="0"/>
        <w:ind w:firstLine="720"/>
        <w:jc w:val="both"/>
      </w:pPr>
    </w:p>
    <w:p w:rsidR="00BA6559" w:rsidRDefault="00BA6559" w:rsidP="00BA6559">
      <w:pPr>
        <w:widowControl w:val="0"/>
        <w:ind w:firstLine="720"/>
        <w:jc w:val="both"/>
      </w:pPr>
    </w:p>
    <w:p w:rsidR="00BA6559" w:rsidRDefault="00BA6559" w:rsidP="00BA6559">
      <w:pPr>
        <w:widowControl w:val="0"/>
        <w:ind w:firstLine="720"/>
        <w:jc w:val="both"/>
      </w:pPr>
    </w:p>
    <w:p w:rsidR="00BA6559" w:rsidRDefault="00BA6559" w:rsidP="00BA6559">
      <w:pPr>
        <w:widowControl w:val="0"/>
        <w:ind w:firstLine="720"/>
        <w:jc w:val="both"/>
      </w:pPr>
    </w:p>
    <w:p w:rsidR="00BA6559" w:rsidRDefault="00BA6559" w:rsidP="00BA6559">
      <w:pPr>
        <w:widowControl w:val="0"/>
        <w:ind w:firstLine="720"/>
        <w:jc w:val="both"/>
      </w:pPr>
    </w:p>
    <w:p w:rsidR="00BA6559" w:rsidRDefault="00BA6559" w:rsidP="00BA6559">
      <w:pPr>
        <w:widowControl w:val="0"/>
        <w:ind w:firstLine="720"/>
        <w:jc w:val="both"/>
      </w:pPr>
    </w:p>
    <w:p w:rsidR="00F64307" w:rsidRPr="00402B3A" w:rsidRDefault="00F64307" w:rsidP="00F64307">
      <w:pPr>
        <w:shd w:val="clear" w:color="auto" w:fill="FFFFFF"/>
        <w:ind w:firstLine="709"/>
        <w:jc w:val="both"/>
        <w:rPr>
          <w:szCs w:val="28"/>
        </w:rPr>
      </w:pPr>
    </w:p>
    <w:p w:rsidR="00D939CE" w:rsidRDefault="00D939CE" w:rsidP="00D939CE">
      <w:pPr>
        <w:pStyle w:val="af4"/>
        <w:spacing w:before="0" w:after="0" w:line="230" w:lineRule="atLeast"/>
        <w:ind w:firstLine="432"/>
        <w:jc w:val="both"/>
      </w:pPr>
      <w:r>
        <w:t xml:space="preserve">  </w:t>
      </w: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5B012A" w:rsidRDefault="005B012A" w:rsidP="00D939CE">
      <w:pPr>
        <w:pStyle w:val="af4"/>
        <w:spacing w:before="0" w:after="0" w:line="230" w:lineRule="atLeast"/>
        <w:ind w:firstLine="432"/>
        <w:jc w:val="both"/>
      </w:pPr>
    </w:p>
    <w:p w:rsidR="00D939CE" w:rsidRPr="005B012A" w:rsidRDefault="00D939CE" w:rsidP="00D939CE">
      <w:pPr>
        <w:pStyle w:val="af4"/>
        <w:spacing w:before="0" w:after="0" w:line="230" w:lineRule="atLeast"/>
        <w:jc w:val="right"/>
        <w:rPr>
          <w:sz w:val="28"/>
          <w:szCs w:val="28"/>
        </w:rPr>
      </w:pPr>
      <w:r w:rsidRPr="005B012A">
        <w:rPr>
          <w:sz w:val="28"/>
          <w:szCs w:val="28"/>
        </w:rPr>
        <w:lastRenderedPageBreak/>
        <w:t xml:space="preserve">Приложение </w:t>
      </w:r>
    </w:p>
    <w:p w:rsidR="005B012A" w:rsidRPr="00791CE1" w:rsidRDefault="00D939CE" w:rsidP="00791CE1">
      <w:pPr>
        <w:pStyle w:val="af4"/>
        <w:spacing w:before="0" w:after="0" w:line="230" w:lineRule="atLeast"/>
        <w:jc w:val="right"/>
        <w:rPr>
          <w:sz w:val="28"/>
          <w:szCs w:val="28"/>
        </w:rPr>
      </w:pPr>
      <w:r w:rsidRPr="005B012A">
        <w:rPr>
          <w:sz w:val="28"/>
          <w:szCs w:val="28"/>
        </w:rPr>
        <w:t xml:space="preserve">к </w:t>
      </w:r>
      <w:r w:rsidR="005B012A" w:rsidRPr="005B012A">
        <w:rPr>
          <w:sz w:val="28"/>
          <w:szCs w:val="28"/>
        </w:rPr>
        <w:t xml:space="preserve">Порядку работы комиссии </w:t>
      </w:r>
      <w:r w:rsidR="005B012A" w:rsidRPr="005B012A">
        <w:rPr>
          <w:bCs/>
          <w:color w:val="000000"/>
          <w:sz w:val="28"/>
          <w:szCs w:val="28"/>
        </w:rPr>
        <w:t xml:space="preserve">по соблюдению требований </w:t>
      </w:r>
    </w:p>
    <w:p w:rsidR="00791CE1" w:rsidRDefault="005B012A" w:rsidP="00791CE1">
      <w:pPr>
        <w:pStyle w:val="af4"/>
        <w:spacing w:before="0" w:after="0" w:line="230" w:lineRule="atLeast"/>
        <w:jc w:val="right"/>
        <w:rPr>
          <w:bCs/>
          <w:color w:val="000000"/>
          <w:sz w:val="28"/>
          <w:szCs w:val="28"/>
        </w:rPr>
      </w:pPr>
      <w:r w:rsidRPr="005B012A">
        <w:rPr>
          <w:bCs/>
          <w:color w:val="000000"/>
          <w:sz w:val="28"/>
          <w:szCs w:val="28"/>
        </w:rPr>
        <w:t xml:space="preserve">к служебному поведению муниципальных служащих, </w:t>
      </w:r>
    </w:p>
    <w:p w:rsidR="00791CE1" w:rsidRDefault="005B012A" w:rsidP="00791CE1">
      <w:pPr>
        <w:pStyle w:val="af4"/>
        <w:spacing w:before="0" w:after="0" w:line="230" w:lineRule="atLeast"/>
        <w:jc w:val="right"/>
        <w:rPr>
          <w:bCs/>
          <w:color w:val="000000"/>
          <w:sz w:val="28"/>
          <w:szCs w:val="28"/>
        </w:rPr>
      </w:pPr>
      <w:r w:rsidRPr="005B012A">
        <w:rPr>
          <w:bCs/>
          <w:color w:val="000000"/>
          <w:sz w:val="28"/>
          <w:szCs w:val="28"/>
        </w:rPr>
        <w:t xml:space="preserve">проходящих муниципальную службу </w:t>
      </w:r>
      <w:r w:rsidR="00985D46" w:rsidRPr="005B012A">
        <w:rPr>
          <w:bCs/>
          <w:color w:val="000000"/>
          <w:sz w:val="28"/>
          <w:szCs w:val="28"/>
        </w:rPr>
        <w:t>в</w:t>
      </w:r>
      <w:r w:rsidR="00791CE1">
        <w:rPr>
          <w:bCs/>
          <w:color w:val="000000"/>
          <w:sz w:val="28"/>
          <w:szCs w:val="28"/>
        </w:rPr>
        <w:t xml:space="preserve"> </w:t>
      </w:r>
      <w:r w:rsidRPr="005B012A">
        <w:rPr>
          <w:bCs/>
          <w:color w:val="000000"/>
          <w:sz w:val="28"/>
          <w:szCs w:val="28"/>
        </w:rPr>
        <w:t xml:space="preserve">Администрации </w:t>
      </w:r>
    </w:p>
    <w:p w:rsidR="00791CE1" w:rsidRDefault="005B012A" w:rsidP="00791CE1">
      <w:pPr>
        <w:pStyle w:val="af4"/>
        <w:spacing w:before="0" w:after="0" w:line="230" w:lineRule="atLeast"/>
        <w:jc w:val="right"/>
        <w:rPr>
          <w:bCs/>
          <w:color w:val="000000"/>
          <w:sz w:val="28"/>
          <w:szCs w:val="28"/>
        </w:rPr>
      </w:pPr>
      <w:r w:rsidRPr="005B012A">
        <w:rPr>
          <w:bCs/>
          <w:color w:val="000000"/>
          <w:sz w:val="28"/>
          <w:szCs w:val="28"/>
        </w:rPr>
        <w:t xml:space="preserve">Туриловского сельского поселения, и </w:t>
      </w:r>
    </w:p>
    <w:p w:rsidR="005B012A" w:rsidRPr="005B012A" w:rsidRDefault="005B012A" w:rsidP="00791CE1">
      <w:pPr>
        <w:pStyle w:val="af4"/>
        <w:spacing w:before="0" w:after="0" w:line="230" w:lineRule="atLeast"/>
        <w:jc w:val="right"/>
        <w:rPr>
          <w:bCs/>
          <w:color w:val="000000"/>
          <w:sz w:val="28"/>
          <w:szCs w:val="28"/>
        </w:rPr>
      </w:pPr>
      <w:r w:rsidRPr="005B012A">
        <w:rPr>
          <w:bCs/>
          <w:color w:val="000000"/>
          <w:sz w:val="28"/>
          <w:szCs w:val="28"/>
        </w:rPr>
        <w:t>урегулированию конфликта интересов</w:t>
      </w:r>
      <w:r w:rsidRPr="005B012A">
        <w:rPr>
          <w:sz w:val="28"/>
          <w:szCs w:val="28"/>
        </w:rPr>
        <w:t xml:space="preserve"> </w:t>
      </w:r>
    </w:p>
    <w:p w:rsidR="00D939CE" w:rsidRDefault="00D939CE" w:rsidP="00D939CE">
      <w:pPr>
        <w:pStyle w:val="af4"/>
        <w:spacing w:before="0" w:after="0" w:line="230" w:lineRule="atLeast"/>
        <w:ind w:firstLine="432"/>
        <w:jc w:val="both"/>
      </w:pPr>
      <w:r>
        <w:t xml:space="preserve">  </w:t>
      </w:r>
    </w:p>
    <w:p w:rsidR="00D939CE" w:rsidRPr="00791CE1" w:rsidRDefault="00D939CE" w:rsidP="00D939CE">
      <w:pPr>
        <w:pStyle w:val="af4"/>
        <w:spacing w:before="0" w:after="0"/>
        <w:jc w:val="center"/>
      </w:pPr>
      <w:r w:rsidRPr="00791CE1">
        <w:t xml:space="preserve">БЮЛЛЕТЕНЬ </w:t>
      </w:r>
    </w:p>
    <w:p w:rsidR="00D939CE" w:rsidRPr="00791CE1" w:rsidRDefault="00D939CE" w:rsidP="00D939CE">
      <w:pPr>
        <w:pStyle w:val="af4"/>
        <w:spacing w:before="0" w:after="0"/>
        <w:jc w:val="center"/>
      </w:pPr>
      <w:r w:rsidRPr="00791CE1">
        <w:t xml:space="preserve">для тайного голосования </w:t>
      </w:r>
    </w:p>
    <w:p w:rsidR="00D939CE" w:rsidRPr="005B012A" w:rsidRDefault="00D939CE" w:rsidP="00D939CE">
      <w:pPr>
        <w:pStyle w:val="af4"/>
        <w:spacing w:before="0" w:after="0" w:line="230" w:lineRule="atLeast"/>
        <w:ind w:firstLine="432"/>
        <w:jc w:val="both"/>
        <w:rPr>
          <w:sz w:val="28"/>
          <w:szCs w:val="28"/>
        </w:rPr>
      </w:pPr>
      <w:r w:rsidRPr="005B012A">
        <w:rPr>
          <w:sz w:val="28"/>
          <w:szCs w:val="28"/>
        </w:rPr>
        <w:t xml:space="preserve">  </w:t>
      </w:r>
    </w:p>
    <w:tbl>
      <w:tblPr>
        <w:tblW w:w="5218" w:type="pct"/>
        <w:tblInd w:w="-421" w:type="dxa"/>
        <w:tblCellMar>
          <w:left w:w="0" w:type="dxa"/>
          <w:right w:w="0" w:type="dxa"/>
        </w:tblCellMar>
        <w:tblLook w:val="04A0"/>
      </w:tblPr>
      <w:tblGrid>
        <w:gridCol w:w="7229"/>
        <w:gridCol w:w="1571"/>
        <w:gridCol w:w="636"/>
        <w:gridCol w:w="634"/>
      </w:tblGrid>
      <w:tr w:rsidR="00D939CE" w:rsidRPr="00294407" w:rsidTr="005F4877">
        <w:tc>
          <w:tcPr>
            <w:tcW w:w="3589" w:type="pct"/>
            <w:vMerge w:val="restart"/>
            <w:tcBorders>
              <w:top w:val="single" w:sz="4" w:space="0" w:color="000000"/>
              <w:left w:val="single" w:sz="4" w:space="0" w:color="000000"/>
              <w:bottom w:val="single" w:sz="4" w:space="0" w:color="000000"/>
              <w:right w:val="single" w:sz="4" w:space="0" w:color="000000"/>
            </w:tcBorders>
            <w:hideMark/>
          </w:tcPr>
          <w:p w:rsidR="00D939CE" w:rsidRPr="005F4877" w:rsidRDefault="00D939CE">
            <w:pPr>
              <w:pStyle w:val="af4"/>
              <w:spacing w:before="0" w:after="0" w:line="230" w:lineRule="atLeast"/>
              <w:rPr>
                <w:sz w:val="23"/>
                <w:szCs w:val="23"/>
              </w:rPr>
            </w:pPr>
            <w:r w:rsidRPr="005F4877">
              <w:rPr>
                <w:sz w:val="23"/>
                <w:szCs w:val="23"/>
              </w:rPr>
              <w:t xml:space="preserve">БЮЛЛЕТЕНЬ ДЛЯ ТАЙНОГО ГОЛОСОВАНИЯ </w:t>
            </w:r>
          </w:p>
          <w:p w:rsidR="00985D46" w:rsidRPr="005F4877" w:rsidRDefault="00D939CE" w:rsidP="00294407">
            <w:pPr>
              <w:rPr>
                <w:sz w:val="23"/>
                <w:szCs w:val="23"/>
              </w:rPr>
            </w:pPr>
            <w:r w:rsidRPr="005F4877">
              <w:rPr>
                <w:sz w:val="23"/>
                <w:szCs w:val="23"/>
              </w:rPr>
              <w:t>протокола заседания комиссии по соблюдению требовани</w:t>
            </w:r>
            <w:r w:rsidR="00294407" w:rsidRPr="005F4877">
              <w:rPr>
                <w:sz w:val="23"/>
                <w:szCs w:val="23"/>
              </w:rPr>
              <w:t xml:space="preserve">й к служебному </w:t>
            </w:r>
            <w:r w:rsidRPr="005F4877">
              <w:rPr>
                <w:sz w:val="23"/>
                <w:szCs w:val="23"/>
              </w:rPr>
              <w:t xml:space="preserve">поведению </w:t>
            </w:r>
            <w:r w:rsidR="00294407" w:rsidRPr="005F4877">
              <w:rPr>
                <w:sz w:val="23"/>
                <w:szCs w:val="23"/>
              </w:rPr>
              <w:t>муниципальных служащих, проходящих муниципальную службу в Администрации Туриловского сельского поселения, и урегулированию конфликта интересов</w:t>
            </w:r>
          </w:p>
          <w:p w:rsidR="00D939CE" w:rsidRPr="005F4877" w:rsidRDefault="00D939CE" w:rsidP="00294407">
            <w:pPr>
              <w:rPr>
                <w:sz w:val="23"/>
                <w:szCs w:val="23"/>
              </w:rPr>
            </w:pPr>
            <w:r w:rsidRPr="005F4877">
              <w:rPr>
                <w:sz w:val="23"/>
                <w:szCs w:val="23"/>
              </w:rPr>
              <w:t xml:space="preserve"> N _______ по вопросу: _________</w:t>
            </w:r>
            <w:r w:rsidR="00985D46" w:rsidRPr="005F4877">
              <w:rPr>
                <w:sz w:val="23"/>
                <w:szCs w:val="23"/>
              </w:rPr>
              <w:t>_____________________</w:t>
            </w:r>
            <w:r w:rsidR="005F4877">
              <w:rPr>
                <w:sz w:val="23"/>
                <w:szCs w:val="23"/>
              </w:rPr>
              <w:t>____</w:t>
            </w:r>
          </w:p>
          <w:p w:rsidR="00D939CE" w:rsidRPr="005F4877" w:rsidRDefault="00D939CE">
            <w:pPr>
              <w:pStyle w:val="af4"/>
              <w:spacing w:before="0" w:after="0" w:line="230" w:lineRule="atLeast"/>
              <w:rPr>
                <w:sz w:val="23"/>
                <w:szCs w:val="23"/>
              </w:rPr>
            </w:pPr>
            <w:r w:rsidRPr="005F4877">
              <w:rPr>
                <w:sz w:val="23"/>
                <w:szCs w:val="23"/>
              </w:rPr>
              <w:t>_________________________________________________</w:t>
            </w:r>
            <w:r w:rsidR="00985D46" w:rsidRPr="005F4877">
              <w:rPr>
                <w:sz w:val="23"/>
                <w:szCs w:val="23"/>
              </w:rPr>
              <w:t>______</w:t>
            </w:r>
            <w:r w:rsidRPr="005F4877">
              <w:rPr>
                <w:sz w:val="23"/>
                <w:szCs w:val="23"/>
              </w:rPr>
              <w:t xml:space="preserve"> </w:t>
            </w:r>
          </w:p>
        </w:tc>
        <w:tc>
          <w:tcPr>
            <w:tcW w:w="1411" w:type="pct"/>
            <w:gridSpan w:val="3"/>
            <w:tcBorders>
              <w:top w:val="single" w:sz="4" w:space="0" w:color="000000"/>
              <w:left w:val="single" w:sz="4" w:space="0" w:color="000000"/>
              <w:right w:val="single" w:sz="4" w:space="0" w:color="000000"/>
            </w:tcBorders>
            <w:hideMark/>
          </w:tcPr>
          <w:p w:rsidR="00D939CE" w:rsidRPr="005F4877" w:rsidRDefault="00D939CE" w:rsidP="00294407">
            <w:pPr>
              <w:pStyle w:val="af4"/>
              <w:spacing w:before="0" w:after="0"/>
              <w:rPr>
                <w:sz w:val="23"/>
                <w:szCs w:val="23"/>
              </w:rPr>
            </w:pPr>
            <w:r w:rsidRPr="005F4877">
              <w:rPr>
                <w:sz w:val="23"/>
                <w:szCs w:val="23"/>
              </w:rPr>
              <w:t xml:space="preserve">Дата "___"_______ "___" г. </w:t>
            </w:r>
          </w:p>
        </w:tc>
      </w:tr>
      <w:tr w:rsidR="00D939CE" w:rsidRPr="00294407" w:rsidTr="005F4877">
        <w:tc>
          <w:tcPr>
            <w:tcW w:w="3589" w:type="pct"/>
            <w:vMerge/>
            <w:tcBorders>
              <w:top w:val="single" w:sz="4" w:space="0" w:color="000000"/>
              <w:left w:val="single" w:sz="4" w:space="0" w:color="000000"/>
              <w:bottom w:val="single" w:sz="4" w:space="0" w:color="000000"/>
              <w:right w:val="single" w:sz="4" w:space="0" w:color="000000"/>
            </w:tcBorders>
            <w:vAlign w:val="center"/>
            <w:hideMark/>
          </w:tcPr>
          <w:p w:rsidR="00D939CE" w:rsidRPr="005F4877" w:rsidRDefault="00D939CE">
            <w:pPr>
              <w:rPr>
                <w:sz w:val="23"/>
                <w:szCs w:val="23"/>
              </w:rPr>
            </w:pPr>
          </w:p>
        </w:tc>
        <w:tc>
          <w:tcPr>
            <w:tcW w:w="1411" w:type="pct"/>
            <w:gridSpan w:val="3"/>
            <w:tcBorders>
              <w:left w:val="single" w:sz="4" w:space="0" w:color="000000"/>
              <w:right w:val="single" w:sz="4" w:space="0" w:color="000000"/>
            </w:tcBorders>
            <w:hideMark/>
          </w:tcPr>
          <w:p w:rsidR="00294407" w:rsidRPr="005F4877" w:rsidRDefault="00294407">
            <w:pPr>
              <w:pStyle w:val="af4"/>
              <w:spacing w:before="0" w:after="0"/>
              <w:jc w:val="center"/>
              <w:rPr>
                <w:sz w:val="23"/>
                <w:szCs w:val="23"/>
              </w:rPr>
            </w:pPr>
          </w:p>
          <w:p w:rsidR="00D939CE" w:rsidRPr="005F4877" w:rsidRDefault="00D939CE">
            <w:pPr>
              <w:pStyle w:val="af4"/>
              <w:spacing w:before="0" w:after="0"/>
              <w:jc w:val="center"/>
              <w:rPr>
                <w:sz w:val="23"/>
                <w:szCs w:val="23"/>
              </w:rPr>
            </w:pPr>
            <w:r w:rsidRPr="005F4877">
              <w:rPr>
                <w:sz w:val="23"/>
                <w:szCs w:val="23"/>
              </w:rPr>
              <w:t xml:space="preserve">Секретарь комиссии </w:t>
            </w:r>
          </w:p>
        </w:tc>
      </w:tr>
      <w:tr w:rsidR="00D939CE" w:rsidRPr="00294407" w:rsidTr="005F4877">
        <w:tc>
          <w:tcPr>
            <w:tcW w:w="3589" w:type="pct"/>
            <w:vMerge/>
            <w:tcBorders>
              <w:top w:val="single" w:sz="4" w:space="0" w:color="000000"/>
              <w:left w:val="single" w:sz="4" w:space="0" w:color="000000"/>
              <w:bottom w:val="single" w:sz="4" w:space="0" w:color="000000"/>
              <w:right w:val="single" w:sz="4" w:space="0" w:color="000000"/>
            </w:tcBorders>
            <w:vAlign w:val="center"/>
            <w:hideMark/>
          </w:tcPr>
          <w:p w:rsidR="00D939CE" w:rsidRPr="005F4877" w:rsidRDefault="00D939CE">
            <w:pPr>
              <w:rPr>
                <w:sz w:val="23"/>
                <w:szCs w:val="23"/>
              </w:rPr>
            </w:pPr>
          </w:p>
        </w:tc>
        <w:tc>
          <w:tcPr>
            <w:tcW w:w="1411" w:type="pct"/>
            <w:gridSpan w:val="3"/>
            <w:tcBorders>
              <w:left w:val="single" w:sz="4" w:space="0" w:color="000000"/>
              <w:right w:val="single" w:sz="4" w:space="0" w:color="000000"/>
            </w:tcBorders>
            <w:hideMark/>
          </w:tcPr>
          <w:p w:rsidR="00D939CE" w:rsidRPr="005F4877" w:rsidRDefault="00D939CE">
            <w:pPr>
              <w:pStyle w:val="af4"/>
              <w:spacing w:before="0" w:after="0"/>
              <w:jc w:val="center"/>
              <w:rPr>
                <w:sz w:val="23"/>
                <w:szCs w:val="23"/>
              </w:rPr>
            </w:pPr>
            <w:r w:rsidRPr="005F4877">
              <w:rPr>
                <w:sz w:val="23"/>
                <w:szCs w:val="23"/>
              </w:rPr>
              <w:t xml:space="preserve">Ф.И.О.) </w:t>
            </w:r>
          </w:p>
        </w:tc>
      </w:tr>
      <w:tr w:rsidR="00D939CE" w:rsidRPr="00294407" w:rsidTr="005F4877">
        <w:tc>
          <w:tcPr>
            <w:tcW w:w="3589" w:type="pct"/>
            <w:vMerge/>
            <w:tcBorders>
              <w:top w:val="single" w:sz="4" w:space="0" w:color="000000"/>
              <w:left w:val="single" w:sz="4" w:space="0" w:color="000000"/>
              <w:bottom w:val="single" w:sz="4" w:space="0" w:color="000000"/>
              <w:right w:val="single" w:sz="4" w:space="0" w:color="000000"/>
            </w:tcBorders>
            <w:vAlign w:val="center"/>
            <w:hideMark/>
          </w:tcPr>
          <w:p w:rsidR="00D939CE" w:rsidRPr="005F4877" w:rsidRDefault="00D939CE">
            <w:pPr>
              <w:rPr>
                <w:sz w:val="23"/>
                <w:szCs w:val="23"/>
              </w:rPr>
            </w:pPr>
          </w:p>
        </w:tc>
        <w:tc>
          <w:tcPr>
            <w:tcW w:w="1411" w:type="pct"/>
            <w:gridSpan w:val="3"/>
            <w:tcBorders>
              <w:left w:val="single" w:sz="4" w:space="0" w:color="000000"/>
              <w:right w:val="single" w:sz="4" w:space="0" w:color="000000"/>
            </w:tcBorders>
            <w:hideMark/>
          </w:tcPr>
          <w:p w:rsidR="00D939CE" w:rsidRPr="005F4877" w:rsidRDefault="00D939CE">
            <w:pPr>
              <w:pStyle w:val="af4"/>
              <w:spacing w:before="0" w:after="0"/>
              <w:jc w:val="center"/>
              <w:rPr>
                <w:sz w:val="23"/>
                <w:szCs w:val="23"/>
              </w:rPr>
            </w:pPr>
            <w:r w:rsidRPr="005F4877">
              <w:rPr>
                <w:sz w:val="23"/>
                <w:szCs w:val="23"/>
              </w:rPr>
              <w:t xml:space="preserve">(подпись) </w:t>
            </w:r>
          </w:p>
        </w:tc>
      </w:tr>
      <w:tr w:rsidR="00D939CE" w:rsidRPr="00294407" w:rsidTr="005F4877">
        <w:tc>
          <w:tcPr>
            <w:tcW w:w="3589" w:type="pct"/>
            <w:vMerge/>
            <w:tcBorders>
              <w:top w:val="single" w:sz="4" w:space="0" w:color="000000"/>
              <w:left w:val="single" w:sz="4" w:space="0" w:color="000000"/>
              <w:bottom w:val="single" w:sz="4" w:space="0" w:color="000000"/>
              <w:right w:val="single" w:sz="4" w:space="0" w:color="000000"/>
            </w:tcBorders>
            <w:vAlign w:val="center"/>
            <w:hideMark/>
          </w:tcPr>
          <w:p w:rsidR="00D939CE" w:rsidRPr="00294407" w:rsidRDefault="00D939CE">
            <w:pPr>
              <w:rPr>
                <w:sz w:val="24"/>
                <w:szCs w:val="24"/>
              </w:rPr>
            </w:pPr>
          </w:p>
        </w:tc>
        <w:tc>
          <w:tcPr>
            <w:tcW w:w="1411" w:type="pct"/>
            <w:gridSpan w:val="3"/>
            <w:tcBorders>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jc w:val="right"/>
            </w:pPr>
            <w:r w:rsidRPr="00294407">
              <w:t xml:space="preserve">м.п. </w:t>
            </w:r>
          </w:p>
        </w:tc>
      </w:tr>
      <w:tr w:rsidR="00D939CE" w:rsidRPr="00294407" w:rsidTr="005F4877">
        <w:tc>
          <w:tcPr>
            <w:tcW w:w="5000" w:type="pct"/>
            <w:gridSpan w:val="4"/>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jc w:val="center"/>
            </w:pPr>
            <w:r w:rsidRPr="00294407">
              <w:t xml:space="preserve">РАЗЪЯСНЕНИЯ О ПОРЯДКЕ ЗАПОЛНЕНИЯ БЮЛЛЕТЕНЯ </w:t>
            </w:r>
          </w:p>
          <w:p w:rsidR="00D939CE" w:rsidRPr="0016253B" w:rsidRDefault="00D939CE" w:rsidP="0097425D">
            <w:pPr>
              <w:pStyle w:val="af4"/>
              <w:spacing w:before="0" w:after="0" w:line="230" w:lineRule="atLeast"/>
              <w:jc w:val="both"/>
              <w:rPr>
                <w:sz w:val="20"/>
                <w:szCs w:val="20"/>
              </w:rPr>
            </w:pPr>
            <w:r w:rsidRPr="0016253B">
              <w:rPr>
                <w:sz w:val="20"/>
                <w:szCs w:val="20"/>
              </w:rPr>
              <w:t xml:space="preserve">Поставьте любой знак в пустом квадрате справа от принимаемого Вами решения по рассматриваемому вопросу. </w:t>
            </w:r>
          </w:p>
          <w:p w:rsidR="00D939CE" w:rsidRPr="0016253B" w:rsidRDefault="00D939CE" w:rsidP="0097425D">
            <w:pPr>
              <w:pStyle w:val="af4"/>
              <w:spacing w:before="0" w:after="0" w:line="230" w:lineRule="atLeast"/>
              <w:jc w:val="both"/>
              <w:rPr>
                <w:sz w:val="20"/>
                <w:szCs w:val="20"/>
              </w:rPr>
            </w:pPr>
            <w:r w:rsidRPr="0016253B">
              <w:rPr>
                <w:sz w:val="20"/>
                <w:szCs w:val="20"/>
              </w:rPr>
              <w:t xml:space="preserve">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 </w:t>
            </w:r>
          </w:p>
          <w:p w:rsidR="00D939CE" w:rsidRPr="0016253B" w:rsidRDefault="00D939CE" w:rsidP="0097425D">
            <w:pPr>
              <w:pStyle w:val="af4"/>
              <w:spacing w:before="0" w:after="0" w:line="230" w:lineRule="atLeast"/>
              <w:jc w:val="both"/>
              <w:rPr>
                <w:sz w:val="20"/>
                <w:szCs w:val="20"/>
              </w:rPr>
            </w:pPr>
            <w:r w:rsidRPr="0016253B">
              <w:rPr>
                <w:sz w:val="20"/>
                <w:szCs w:val="20"/>
              </w:rPr>
              <w:t xml:space="preserve">Бюллетень для тайного голосования, не заверенный подписью секретаря комиссии и печатью </w:t>
            </w:r>
            <w:r w:rsidR="0097425D" w:rsidRPr="0016253B">
              <w:rPr>
                <w:sz w:val="20"/>
                <w:szCs w:val="20"/>
              </w:rPr>
              <w:t>Администрации Туриловского сельского поселения</w:t>
            </w:r>
            <w:r w:rsidRPr="0016253B">
              <w:rPr>
                <w:sz w:val="20"/>
                <w:szCs w:val="20"/>
              </w:rPr>
              <w:t xml:space="preserve">, признается бюллетенем неустановленной формы и при подсчете голосов не учитывается. </w:t>
            </w:r>
          </w:p>
          <w:p w:rsidR="00D939CE" w:rsidRPr="0016253B" w:rsidRDefault="00D939CE" w:rsidP="0097425D">
            <w:pPr>
              <w:pStyle w:val="af4"/>
              <w:spacing w:before="0" w:after="0" w:line="230" w:lineRule="atLeast"/>
              <w:jc w:val="both"/>
              <w:rPr>
                <w:sz w:val="20"/>
                <w:szCs w:val="20"/>
              </w:rPr>
            </w:pPr>
            <w:r w:rsidRPr="0016253B">
              <w:rPr>
                <w:sz w:val="20"/>
                <w:szCs w:val="20"/>
              </w:rPr>
              <w:t xml:space="preserve">Член комиссии вправе указать в бюллетене для тайного голосования краткую мотивировку принятого им решения. </w:t>
            </w:r>
          </w:p>
          <w:p w:rsidR="00D939CE" w:rsidRPr="0016253B" w:rsidRDefault="00D939CE" w:rsidP="0097425D">
            <w:pPr>
              <w:pStyle w:val="af4"/>
              <w:spacing w:before="0" w:after="0" w:line="230" w:lineRule="atLeast"/>
              <w:jc w:val="both"/>
              <w:rPr>
                <w:sz w:val="20"/>
                <w:szCs w:val="20"/>
              </w:rPr>
            </w:pPr>
            <w:r w:rsidRPr="0016253B">
              <w:rPr>
                <w:sz w:val="20"/>
                <w:szCs w:val="20"/>
              </w:rPr>
              <w:t xml:space="preserve">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w:t>
            </w:r>
            <w:r w:rsidR="0097425D" w:rsidRPr="0016253B">
              <w:rPr>
                <w:sz w:val="20"/>
                <w:szCs w:val="20"/>
              </w:rPr>
              <w:t>–</w:t>
            </w:r>
            <w:r w:rsidRPr="0016253B">
              <w:rPr>
                <w:sz w:val="20"/>
                <w:szCs w:val="20"/>
              </w:rPr>
              <w:t xml:space="preserve"> рекомендовать</w:t>
            </w:r>
            <w:r w:rsidR="0097425D" w:rsidRPr="0016253B">
              <w:rPr>
                <w:sz w:val="20"/>
                <w:szCs w:val="20"/>
              </w:rPr>
              <w:t xml:space="preserve"> главе Администрации </w:t>
            </w:r>
            <w:r w:rsidRPr="0016253B">
              <w:rPr>
                <w:sz w:val="20"/>
                <w:szCs w:val="20"/>
              </w:rPr>
              <w:t xml:space="preserve"> применить к </w:t>
            </w:r>
            <w:r w:rsidR="0097425D" w:rsidRPr="0016253B">
              <w:rPr>
                <w:sz w:val="20"/>
                <w:szCs w:val="20"/>
              </w:rPr>
              <w:t>муниципальному служащему</w:t>
            </w:r>
            <w:r w:rsidRPr="0016253B">
              <w:rPr>
                <w:sz w:val="20"/>
                <w:szCs w:val="20"/>
              </w:rPr>
              <w:t xml:space="preserve">, руководителю </w:t>
            </w:r>
            <w:r w:rsidR="0097425D" w:rsidRPr="0016253B">
              <w:rPr>
                <w:sz w:val="20"/>
                <w:szCs w:val="20"/>
              </w:rPr>
              <w:t xml:space="preserve">муниципального </w:t>
            </w:r>
            <w:r w:rsidRPr="0016253B">
              <w:rPr>
                <w:sz w:val="20"/>
                <w:szCs w:val="20"/>
              </w:rPr>
              <w:t xml:space="preserve">учреждения </w:t>
            </w:r>
            <w:r w:rsidR="0097425D" w:rsidRPr="0016253B">
              <w:rPr>
                <w:sz w:val="20"/>
                <w:szCs w:val="20"/>
              </w:rPr>
              <w:t>Туриловского сельского поселения</w:t>
            </w:r>
            <w:r w:rsidRPr="0016253B">
              <w:rPr>
                <w:sz w:val="20"/>
                <w:szCs w:val="20"/>
              </w:rPr>
              <w:t xml:space="preserve"> (далее - руководитель учреждения)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 </w:t>
            </w:r>
          </w:p>
          <w:p w:rsidR="00D939CE" w:rsidRPr="0016253B" w:rsidRDefault="00D939CE">
            <w:pPr>
              <w:pStyle w:val="af4"/>
              <w:spacing w:before="0" w:after="0" w:line="230" w:lineRule="atLeast"/>
              <w:rPr>
                <w:sz w:val="20"/>
                <w:szCs w:val="20"/>
              </w:rPr>
            </w:pPr>
            <w:r w:rsidRPr="0016253B">
              <w:rPr>
                <w:sz w:val="20"/>
                <w:szCs w:val="20"/>
              </w:rPr>
              <w:t xml:space="preserve">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w:t>
            </w:r>
          </w:p>
          <w:p w:rsidR="00D939CE" w:rsidRPr="00294407" w:rsidRDefault="00D939CE">
            <w:pPr>
              <w:pStyle w:val="af4"/>
              <w:spacing w:before="0" w:after="0" w:line="230" w:lineRule="atLeast"/>
            </w:pPr>
            <w:r w:rsidRPr="0016253B">
              <w:rPr>
                <w:sz w:val="20"/>
                <w:szCs w:val="20"/>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r w:rsidRPr="00294407">
              <w:t xml:space="preserve"> </w:t>
            </w:r>
          </w:p>
        </w:tc>
      </w:tr>
      <w:tr w:rsidR="00D939CE" w:rsidRPr="00294407" w:rsidTr="005F4877">
        <w:tc>
          <w:tcPr>
            <w:tcW w:w="5000" w:type="pct"/>
            <w:gridSpan w:val="4"/>
            <w:tcBorders>
              <w:top w:val="single" w:sz="4" w:space="0" w:color="000000"/>
              <w:left w:val="single" w:sz="4" w:space="0" w:color="000000"/>
              <w:bottom w:val="single" w:sz="4" w:space="0" w:color="000000"/>
              <w:right w:val="single" w:sz="4" w:space="0" w:color="000000"/>
            </w:tcBorders>
            <w:hideMark/>
          </w:tcPr>
          <w:p w:rsidR="00D939CE" w:rsidRPr="005F4877" w:rsidRDefault="00D939CE" w:rsidP="0016253B">
            <w:pPr>
              <w:pStyle w:val="af4"/>
              <w:spacing w:before="0" w:after="0" w:line="230" w:lineRule="atLeast"/>
              <w:rPr>
                <w:sz w:val="23"/>
                <w:szCs w:val="23"/>
              </w:rPr>
            </w:pPr>
            <w:r w:rsidRPr="005F4877">
              <w:rPr>
                <w:sz w:val="23"/>
                <w:szCs w:val="23"/>
              </w:rPr>
              <w:t xml:space="preserve">1. Считаете ли Вы, что сведения о доходах, расходах, об имуществе и обязательствах имущественного характера, представленные </w:t>
            </w:r>
            <w:r w:rsidR="0016253B" w:rsidRPr="005F4877">
              <w:rPr>
                <w:sz w:val="23"/>
                <w:szCs w:val="23"/>
              </w:rPr>
              <w:t xml:space="preserve">муниципальным </w:t>
            </w:r>
            <w:r w:rsidRPr="005F4877">
              <w:rPr>
                <w:sz w:val="23"/>
                <w:szCs w:val="23"/>
              </w:rPr>
              <w:t xml:space="preserve"> служащим </w:t>
            </w:r>
            <w:r w:rsidR="0016253B" w:rsidRPr="005F4877">
              <w:rPr>
                <w:sz w:val="23"/>
                <w:szCs w:val="23"/>
              </w:rPr>
              <w:t>Администрации Туриловского сельского поселения</w:t>
            </w:r>
            <w:r w:rsidRPr="005F4877">
              <w:rPr>
                <w:sz w:val="23"/>
                <w:szCs w:val="23"/>
              </w:rPr>
              <w:t xml:space="preserve"> (руководителем учреждения), являются недостоверными и (или) неполными либо </w:t>
            </w:r>
            <w:r w:rsidR="0016253B" w:rsidRPr="005F4877">
              <w:rPr>
                <w:sz w:val="23"/>
                <w:szCs w:val="23"/>
              </w:rPr>
              <w:t>муниципальным</w:t>
            </w:r>
            <w:r w:rsidRPr="005F4877">
              <w:rPr>
                <w:sz w:val="23"/>
                <w:szCs w:val="23"/>
              </w:rPr>
              <w:t xml:space="preserve"> служащим </w:t>
            </w:r>
            <w:r w:rsidR="0016253B" w:rsidRPr="005F4877">
              <w:rPr>
                <w:sz w:val="23"/>
                <w:szCs w:val="23"/>
              </w:rPr>
              <w:t>Туриловского сельского поселения</w:t>
            </w:r>
            <w:r w:rsidRPr="005F4877">
              <w:rPr>
                <w:sz w:val="23"/>
                <w:szCs w:val="23"/>
              </w:rPr>
              <w:t xml:space="preserve"> (руководителем учреждения) не соблюдались требования к служебному поведению и (или) требования об урегулировании конфликта интересов? </w:t>
            </w:r>
          </w:p>
        </w:tc>
      </w:tr>
      <w:tr w:rsidR="00D939CE" w:rsidRPr="00294407" w:rsidTr="005F4877">
        <w:tc>
          <w:tcPr>
            <w:tcW w:w="3589" w:type="pct"/>
            <w:tcBorders>
              <w:top w:val="single" w:sz="4" w:space="0" w:color="000000"/>
              <w:left w:val="single" w:sz="4" w:space="0" w:color="000000"/>
              <w:bottom w:val="single" w:sz="4" w:space="0" w:color="000000"/>
            </w:tcBorders>
            <w:hideMark/>
          </w:tcPr>
          <w:p w:rsidR="00D939CE" w:rsidRPr="005F4877" w:rsidRDefault="00D939CE">
            <w:pPr>
              <w:pStyle w:val="af4"/>
              <w:spacing w:before="0" w:after="0"/>
              <w:jc w:val="center"/>
              <w:rPr>
                <w:sz w:val="23"/>
                <w:szCs w:val="23"/>
              </w:rPr>
            </w:pPr>
            <w:r w:rsidRPr="005F4877">
              <w:rPr>
                <w:sz w:val="23"/>
                <w:szCs w:val="23"/>
              </w:rPr>
              <w:t xml:space="preserve">ДА </w:t>
            </w:r>
          </w:p>
        </w:tc>
        <w:tc>
          <w:tcPr>
            <w:tcW w:w="780" w:type="pct"/>
            <w:tcBorders>
              <w:top w:val="single" w:sz="4" w:space="0" w:color="000000"/>
              <w:bottom w:val="single" w:sz="4" w:space="0" w:color="000000"/>
              <w:right w:val="single" w:sz="4" w:space="0" w:color="000000"/>
            </w:tcBorders>
            <w:hideMark/>
          </w:tcPr>
          <w:p w:rsidR="00D939CE" w:rsidRPr="005F4877" w:rsidRDefault="00D939CE">
            <w:pPr>
              <w:pStyle w:val="af4"/>
              <w:spacing w:before="0" w:after="0" w:line="230" w:lineRule="atLeast"/>
              <w:rPr>
                <w:sz w:val="23"/>
                <w:szCs w:val="23"/>
              </w:rPr>
            </w:pPr>
            <w:r w:rsidRPr="005F4877">
              <w:rPr>
                <w:sz w:val="23"/>
                <w:szCs w:val="23"/>
              </w:rPr>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r>
      <w:tr w:rsidR="00D939CE" w:rsidRPr="00294407" w:rsidTr="005F4877">
        <w:tc>
          <w:tcPr>
            <w:tcW w:w="3589" w:type="pct"/>
            <w:tcBorders>
              <w:top w:val="single" w:sz="4" w:space="0" w:color="000000"/>
              <w:left w:val="single" w:sz="4" w:space="0" w:color="000000"/>
              <w:bottom w:val="single" w:sz="4" w:space="0" w:color="000000"/>
            </w:tcBorders>
            <w:hideMark/>
          </w:tcPr>
          <w:p w:rsidR="00D939CE" w:rsidRPr="005F4877" w:rsidRDefault="00D939CE">
            <w:pPr>
              <w:pStyle w:val="af4"/>
              <w:spacing w:before="0" w:after="0"/>
              <w:jc w:val="center"/>
              <w:rPr>
                <w:sz w:val="23"/>
                <w:szCs w:val="23"/>
              </w:rPr>
            </w:pPr>
            <w:r w:rsidRPr="005F4877">
              <w:rPr>
                <w:sz w:val="23"/>
                <w:szCs w:val="23"/>
              </w:rPr>
              <w:t xml:space="preserve">НЕТ </w:t>
            </w:r>
          </w:p>
        </w:tc>
        <w:tc>
          <w:tcPr>
            <w:tcW w:w="780" w:type="pct"/>
            <w:tcBorders>
              <w:top w:val="single" w:sz="4" w:space="0" w:color="000000"/>
              <w:bottom w:val="single" w:sz="4" w:space="0" w:color="000000"/>
              <w:right w:val="single" w:sz="4" w:space="0" w:color="000000"/>
            </w:tcBorders>
            <w:hideMark/>
          </w:tcPr>
          <w:p w:rsidR="00D939CE" w:rsidRPr="005F4877" w:rsidRDefault="00D939CE">
            <w:pPr>
              <w:pStyle w:val="af4"/>
              <w:spacing w:before="0" w:after="0" w:line="230" w:lineRule="atLeast"/>
              <w:rPr>
                <w:sz w:val="23"/>
                <w:szCs w:val="23"/>
              </w:rPr>
            </w:pPr>
            <w:r w:rsidRPr="005F4877">
              <w:rPr>
                <w:sz w:val="23"/>
                <w:szCs w:val="23"/>
              </w:rPr>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r>
      <w:tr w:rsidR="00D939CE" w:rsidRPr="00294407" w:rsidTr="005F4877">
        <w:tc>
          <w:tcPr>
            <w:tcW w:w="3589" w:type="pct"/>
            <w:tcBorders>
              <w:top w:val="single" w:sz="4" w:space="0" w:color="000000"/>
              <w:left w:val="single" w:sz="4" w:space="0" w:color="000000"/>
              <w:bottom w:val="single" w:sz="4" w:space="0" w:color="000000"/>
            </w:tcBorders>
            <w:hideMark/>
          </w:tcPr>
          <w:p w:rsidR="00D939CE" w:rsidRPr="005F4877" w:rsidRDefault="00D939CE">
            <w:pPr>
              <w:pStyle w:val="af4"/>
              <w:spacing w:before="0" w:after="0"/>
              <w:jc w:val="center"/>
              <w:rPr>
                <w:sz w:val="23"/>
                <w:szCs w:val="23"/>
              </w:rPr>
            </w:pPr>
            <w:r w:rsidRPr="005F4877">
              <w:rPr>
                <w:sz w:val="23"/>
                <w:szCs w:val="23"/>
              </w:rPr>
              <w:t xml:space="preserve">ВОЗДЕРЖАЛСЯ </w:t>
            </w:r>
          </w:p>
        </w:tc>
        <w:tc>
          <w:tcPr>
            <w:tcW w:w="780" w:type="pct"/>
            <w:tcBorders>
              <w:top w:val="single" w:sz="4" w:space="0" w:color="000000"/>
              <w:bottom w:val="single" w:sz="4" w:space="0" w:color="000000"/>
              <w:right w:val="single" w:sz="4" w:space="0" w:color="000000"/>
            </w:tcBorders>
            <w:hideMark/>
          </w:tcPr>
          <w:p w:rsidR="00D939CE" w:rsidRPr="005F4877" w:rsidRDefault="00D939CE">
            <w:pPr>
              <w:pStyle w:val="af4"/>
              <w:spacing w:before="0" w:after="0" w:line="230" w:lineRule="atLeast"/>
              <w:rPr>
                <w:sz w:val="23"/>
                <w:szCs w:val="23"/>
              </w:rPr>
            </w:pPr>
            <w:r w:rsidRPr="005F4877">
              <w:rPr>
                <w:sz w:val="23"/>
                <w:szCs w:val="23"/>
              </w:rPr>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r>
      <w:tr w:rsidR="00D939CE" w:rsidRPr="00294407" w:rsidTr="005F4877">
        <w:tc>
          <w:tcPr>
            <w:tcW w:w="5000" w:type="pct"/>
            <w:gridSpan w:val="4"/>
            <w:tcBorders>
              <w:top w:val="single" w:sz="4" w:space="0" w:color="000000"/>
              <w:left w:val="single" w:sz="4" w:space="0" w:color="000000"/>
              <w:bottom w:val="single" w:sz="4" w:space="0" w:color="000000"/>
              <w:right w:val="single" w:sz="4" w:space="0" w:color="000000"/>
            </w:tcBorders>
            <w:hideMark/>
          </w:tcPr>
          <w:p w:rsidR="00D939CE" w:rsidRPr="005F4877" w:rsidRDefault="00D939CE" w:rsidP="0016253B">
            <w:pPr>
              <w:pStyle w:val="af4"/>
              <w:spacing w:before="0" w:after="0" w:line="230" w:lineRule="atLeast"/>
              <w:rPr>
                <w:sz w:val="23"/>
                <w:szCs w:val="23"/>
              </w:rPr>
            </w:pPr>
            <w:r w:rsidRPr="005F4877">
              <w:rPr>
                <w:sz w:val="23"/>
                <w:szCs w:val="23"/>
              </w:rPr>
              <w:t xml:space="preserve">2. Считаете ли Вы необходимым рекомендовать </w:t>
            </w:r>
            <w:r w:rsidR="0016253B" w:rsidRPr="005F4877">
              <w:rPr>
                <w:sz w:val="23"/>
                <w:szCs w:val="23"/>
              </w:rPr>
              <w:t xml:space="preserve">главе Администрации </w:t>
            </w:r>
            <w:r w:rsidRPr="005F4877">
              <w:rPr>
                <w:sz w:val="23"/>
                <w:szCs w:val="23"/>
              </w:rPr>
              <w:t xml:space="preserve"> </w:t>
            </w:r>
            <w:r w:rsidR="0016253B" w:rsidRPr="005F4877">
              <w:rPr>
                <w:sz w:val="23"/>
                <w:szCs w:val="23"/>
              </w:rPr>
              <w:t xml:space="preserve">Туриловского сельского поселения </w:t>
            </w:r>
            <w:r w:rsidRPr="005F4877">
              <w:rPr>
                <w:sz w:val="23"/>
                <w:szCs w:val="23"/>
              </w:rPr>
              <w:t xml:space="preserve"> применить к </w:t>
            </w:r>
            <w:r w:rsidR="0016253B" w:rsidRPr="005F4877">
              <w:rPr>
                <w:sz w:val="23"/>
                <w:szCs w:val="23"/>
              </w:rPr>
              <w:t xml:space="preserve">муниципальному </w:t>
            </w:r>
            <w:r w:rsidRPr="005F4877">
              <w:rPr>
                <w:sz w:val="23"/>
                <w:szCs w:val="23"/>
              </w:rPr>
              <w:t xml:space="preserve"> служащему (руководителю учреждения) меру ответственности в виде увольнения в связи с утратой доверия? </w:t>
            </w:r>
          </w:p>
        </w:tc>
      </w:tr>
      <w:tr w:rsidR="00D939CE" w:rsidRPr="00294407" w:rsidTr="005F4877">
        <w:tc>
          <w:tcPr>
            <w:tcW w:w="3589" w:type="pct"/>
            <w:tcBorders>
              <w:top w:val="single" w:sz="4" w:space="0" w:color="000000"/>
              <w:left w:val="single" w:sz="4" w:space="0" w:color="000000"/>
              <w:bottom w:val="single" w:sz="4" w:space="0" w:color="000000"/>
            </w:tcBorders>
            <w:hideMark/>
          </w:tcPr>
          <w:p w:rsidR="00D939CE" w:rsidRPr="005F4877" w:rsidRDefault="00D939CE">
            <w:pPr>
              <w:pStyle w:val="af4"/>
              <w:spacing w:before="0" w:after="0"/>
              <w:jc w:val="center"/>
              <w:rPr>
                <w:sz w:val="23"/>
                <w:szCs w:val="23"/>
              </w:rPr>
            </w:pPr>
            <w:r w:rsidRPr="005F4877">
              <w:rPr>
                <w:sz w:val="23"/>
                <w:szCs w:val="23"/>
              </w:rPr>
              <w:t xml:space="preserve">ДА </w:t>
            </w:r>
          </w:p>
        </w:tc>
        <w:tc>
          <w:tcPr>
            <w:tcW w:w="780" w:type="pct"/>
            <w:tcBorders>
              <w:top w:val="single" w:sz="4" w:space="0" w:color="000000"/>
              <w:bottom w:val="single" w:sz="4" w:space="0" w:color="000000"/>
              <w:right w:val="single" w:sz="4" w:space="0" w:color="000000"/>
            </w:tcBorders>
            <w:hideMark/>
          </w:tcPr>
          <w:p w:rsidR="00D939CE" w:rsidRPr="005F4877" w:rsidRDefault="00D939CE">
            <w:pPr>
              <w:pStyle w:val="af4"/>
              <w:spacing w:before="0" w:after="0" w:line="230" w:lineRule="atLeast"/>
              <w:rPr>
                <w:sz w:val="23"/>
                <w:szCs w:val="23"/>
              </w:rPr>
            </w:pPr>
            <w:r w:rsidRPr="005F4877">
              <w:rPr>
                <w:sz w:val="23"/>
                <w:szCs w:val="23"/>
              </w:rPr>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r>
      <w:tr w:rsidR="00D939CE" w:rsidRPr="00294407" w:rsidTr="005F4877">
        <w:tc>
          <w:tcPr>
            <w:tcW w:w="3589" w:type="pct"/>
            <w:tcBorders>
              <w:top w:val="single" w:sz="4" w:space="0" w:color="000000"/>
              <w:left w:val="single" w:sz="4" w:space="0" w:color="000000"/>
              <w:bottom w:val="single" w:sz="4" w:space="0" w:color="000000"/>
            </w:tcBorders>
            <w:hideMark/>
          </w:tcPr>
          <w:p w:rsidR="00D939CE" w:rsidRPr="005F4877" w:rsidRDefault="00D939CE">
            <w:pPr>
              <w:pStyle w:val="af4"/>
              <w:spacing w:before="0" w:after="0"/>
              <w:jc w:val="center"/>
              <w:rPr>
                <w:sz w:val="23"/>
                <w:szCs w:val="23"/>
              </w:rPr>
            </w:pPr>
            <w:r w:rsidRPr="005F4877">
              <w:rPr>
                <w:sz w:val="23"/>
                <w:szCs w:val="23"/>
              </w:rPr>
              <w:t xml:space="preserve">НЕТ </w:t>
            </w:r>
          </w:p>
        </w:tc>
        <w:tc>
          <w:tcPr>
            <w:tcW w:w="780" w:type="pct"/>
            <w:tcBorders>
              <w:top w:val="single" w:sz="4" w:space="0" w:color="000000"/>
              <w:bottom w:val="single" w:sz="4" w:space="0" w:color="000000"/>
              <w:right w:val="single" w:sz="4" w:space="0" w:color="000000"/>
            </w:tcBorders>
            <w:hideMark/>
          </w:tcPr>
          <w:p w:rsidR="00D939CE" w:rsidRPr="005F4877" w:rsidRDefault="00D939CE">
            <w:pPr>
              <w:pStyle w:val="af4"/>
              <w:spacing w:before="0" w:after="0" w:line="230" w:lineRule="atLeast"/>
              <w:rPr>
                <w:sz w:val="23"/>
                <w:szCs w:val="23"/>
              </w:rPr>
            </w:pPr>
            <w:r w:rsidRPr="005F4877">
              <w:rPr>
                <w:sz w:val="23"/>
                <w:szCs w:val="23"/>
              </w:rPr>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r>
      <w:tr w:rsidR="00D939CE" w:rsidRPr="00294407" w:rsidTr="005F4877">
        <w:tc>
          <w:tcPr>
            <w:tcW w:w="3589" w:type="pct"/>
            <w:tcBorders>
              <w:top w:val="single" w:sz="4" w:space="0" w:color="000000"/>
              <w:left w:val="single" w:sz="4" w:space="0" w:color="000000"/>
              <w:bottom w:val="single" w:sz="4" w:space="0" w:color="000000"/>
            </w:tcBorders>
            <w:hideMark/>
          </w:tcPr>
          <w:p w:rsidR="00D939CE" w:rsidRPr="00294407" w:rsidRDefault="00D939CE">
            <w:pPr>
              <w:pStyle w:val="af4"/>
              <w:spacing w:before="0" w:after="0"/>
              <w:jc w:val="center"/>
            </w:pPr>
            <w:r w:rsidRPr="00294407">
              <w:t xml:space="preserve">ВОЗДЕРЖАЛСЯ </w:t>
            </w:r>
          </w:p>
        </w:tc>
        <w:tc>
          <w:tcPr>
            <w:tcW w:w="780" w:type="pct"/>
            <w:tcBorders>
              <w:top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r>
      <w:tr w:rsidR="00D939CE" w:rsidRPr="00294407" w:rsidTr="005F4877">
        <w:tc>
          <w:tcPr>
            <w:tcW w:w="4685" w:type="pct"/>
            <w:gridSpan w:val="3"/>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r>
      <w:tr w:rsidR="00D939CE" w:rsidRPr="00294407" w:rsidTr="005F4877">
        <w:tc>
          <w:tcPr>
            <w:tcW w:w="4685" w:type="pct"/>
            <w:gridSpan w:val="3"/>
            <w:tcBorders>
              <w:top w:val="single" w:sz="4" w:space="0" w:color="000000"/>
              <w:left w:val="single" w:sz="4" w:space="0" w:color="000000"/>
              <w:bottom w:val="single" w:sz="4" w:space="0" w:color="000000"/>
              <w:right w:val="single" w:sz="4" w:space="0" w:color="000000"/>
            </w:tcBorders>
            <w:hideMark/>
          </w:tcPr>
          <w:p w:rsidR="00D939CE" w:rsidRPr="005F4877" w:rsidRDefault="00D939CE">
            <w:pPr>
              <w:pStyle w:val="af4"/>
              <w:spacing w:before="0" w:after="0"/>
              <w:jc w:val="center"/>
              <w:rPr>
                <w:sz w:val="23"/>
                <w:szCs w:val="23"/>
              </w:rPr>
            </w:pPr>
            <w:r w:rsidRPr="005F4877">
              <w:rPr>
                <w:sz w:val="23"/>
                <w:szCs w:val="23"/>
              </w:rPr>
              <w:t xml:space="preserve">(мотивировка принятого решения) </w:t>
            </w:r>
          </w:p>
        </w:tc>
        <w:tc>
          <w:tcPr>
            <w:tcW w:w="315" w:type="pct"/>
            <w:tcBorders>
              <w:top w:val="single" w:sz="4" w:space="0" w:color="000000"/>
              <w:left w:val="single" w:sz="4" w:space="0" w:color="000000"/>
              <w:bottom w:val="single" w:sz="4" w:space="0" w:color="000000"/>
              <w:right w:val="single" w:sz="4" w:space="0" w:color="000000"/>
            </w:tcBorders>
            <w:hideMark/>
          </w:tcPr>
          <w:p w:rsidR="00D939CE" w:rsidRPr="00294407" w:rsidRDefault="00D939CE">
            <w:pPr>
              <w:pStyle w:val="af4"/>
              <w:spacing w:before="0" w:after="0" w:line="230" w:lineRule="atLeast"/>
            </w:pPr>
            <w:r w:rsidRPr="00294407">
              <w:t xml:space="preserve">  </w:t>
            </w:r>
          </w:p>
        </w:tc>
      </w:tr>
    </w:tbl>
    <w:p w:rsidR="005B012A" w:rsidRPr="008C1056" w:rsidRDefault="005B012A" w:rsidP="005B012A">
      <w:pPr>
        <w:autoSpaceDE w:val="0"/>
        <w:jc w:val="right"/>
        <w:rPr>
          <w:szCs w:val="28"/>
        </w:rPr>
      </w:pPr>
      <w:r w:rsidRPr="008C1056">
        <w:rPr>
          <w:szCs w:val="28"/>
        </w:rPr>
        <w:lastRenderedPageBreak/>
        <w:t xml:space="preserve">                                                                            Приложение</w:t>
      </w:r>
      <w:r>
        <w:rPr>
          <w:szCs w:val="28"/>
        </w:rPr>
        <w:t xml:space="preserve"> № 2</w:t>
      </w:r>
      <w:r w:rsidRPr="008C1056">
        <w:rPr>
          <w:szCs w:val="28"/>
        </w:rPr>
        <w:t xml:space="preserve"> </w:t>
      </w:r>
    </w:p>
    <w:p w:rsidR="005B012A" w:rsidRPr="008C1056" w:rsidRDefault="005B012A" w:rsidP="005B012A">
      <w:pPr>
        <w:autoSpaceDE w:val="0"/>
        <w:jc w:val="right"/>
        <w:rPr>
          <w:szCs w:val="28"/>
        </w:rPr>
      </w:pPr>
      <w:r w:rsidRPr="008C1056">
        <w:rPr>
          <w:szCs w:val="28"/>
        </w:rPr>
        <w:t xml:space="preserve">к постановлению  Администрации </w:t>
      </w:r>
    </w:p>
    <w:p w:rsidR="005B012A" w:rsidRPr="008C1056" w:rsidRDefault="005B012A" w:rsidP="005B012A">
      <w:pPr>
        <w:autoSpaceDE w:val="0"/>
        <w:jc w:val="right"/>
        <w:rPr>
          <w:szCs w:val="28"/>
        </w:rPr>
      </w:pPr>
      <w:r w:rsidRPr="008C1056">
        <w:rPr>
          <w:szCs w:val="28"/>
        </w:rPr>
        <w:t>Туриловского сельского поселения</w:t>
      </w:r>
    </w:p>
    <w:p w:rsidR="005B012A" w:rsidRPr="008C1056" w:rsidRDefault="005B012A" w:rsidP="005B012A">
      <w:pPr>
        <w:autoSpaceDE w:val="0"/>
        <w:jc w:val="right"/>
        <w:rPr>
          <w:szCs w:val="28"/>
        </w:rPr>
      </w:pPr>
      <w:r w:rsidRPr="008C1056">
        <w:rPr>
          <w:szCs w:val="28"/>
        </w:rPr>
        <w:t xml:space="preserve">                                                                                  от </w:t>
      </w:r>
      <w:r w:rsidR="00D30497">
        <w:rPr>
          <w:szCs w:val="28"/>
        </w:rPr>
        <w:t>20.03.2025</w:t>
      </w:r>
      <w:r w:rsidRPr="008C1056">
        <w:rPr>
          <w:szCs w:val="28"/>
        </w:rPr>
        <w:t xml:space="preserve"> № </w:t>
      </w:r>
      <w:r w:rsidR="00D30497">
        <w:rPr>
          <w:szCs w:val="28"/>
        </w:rPr>
        <w:t>39</w:t>
      </w:r>
    </w:p>
    <w:p w:rsidR="005B012A" w:rsidRPr="00AE068D" w:rsidRDefault="005B012A" w:rsidP="005B012A">
      <w:pPr>
        <w:jc w:val="both"/>
        <w:rPr>
          <w:color w:val="000000"/>
          <w:szCs w:val="28"/>
        </w:rPr>
      </w:pPr>
      <w:r w:rsidRPr="008C1056">
        <w:rPr>
          <w:bCs/>
          <w:sz w:val="18"/>
          <w:szCs w:val="18"/>
        </w:rPr>
        <w:t xml:space="preserve">      </w:t>
      </w:r>
    </w:p>
    <w:p w:rsidR="005B012A" w:rsidRDefault="005B012A" w:rsidP="005B012A">
      <w:pPr>
        <w:autoSpaceDE w:val="0"/>
        <w:autoSpaceDN w:val="0"/>
        <w:adjustRightInd w:val="0"/>
        <w:jc w:val="center"/>
        <w:outlineLvl w:val="0"/>
        <w:rPr>
          <w:bCs/>
          <w:color w:val="000000"/>
          <w:szCs w:val="28"/>
        </w:rPr>
      </w:pPr>
      <w:r>
        <w:rPr>
          <w:bCs/>
          <w:color w:val="000000"/>
          <w:szCs w:val="28"/>
        </w:rPr>
        <w:t>СОСТАВ</w:t>
      </w:r>
    </w:p>
    <w:p w:rsidR="00BD11F0" w:rsidRDefault="005B012A" w:rsidP="00BD11F0">
      <w:pPr>
        <w:autoSpaceDE w:val="0"/>
        <w:autoSpaceDN w:val="0"/>
        <w:adjustRightInd w:val="0"/>
        <w:jc w:val="center"/>
        <w:outlineLvl w:val="0"/>
        <w:rPr>
          <w:bCs/>
          <w:color w:val="000000"/>
          <w:szCs w:val="28"/>
        </w:rPr>
      </w:pPr>
      <w:r>
        <w:t>комиссии по соблюдению требований к служебному поведению муниципальных служащих</w:t>
      </w:r>
      <w:r w:rsidR="00BD11F0" w:rsidRPr="005B012A">
        <w:rPr>
          <w:bCs/>
          <w:color w:val="000000"/>
          <w:szCs w:val="28"/>
        </w:rPr>
        <w:t xml:space="preserve">, проходящих муниципальную службу </w:t>
      </w:r>
    </w:p>
    <w:p w:rsidR="00BD11F0" w:rsidRDefault="00BD11F0" w:rsidP="00BD11F0">
      <w:pPr>
        <w:pStyle w:val="af4"/>
        <w:spacing w:before="0" w:after="0" w:line="230" w:lineRule="atLeast"/>
        <w:jc w:val="center"/>
        <w:rPr>
          <w:bCs/>
          <w:color w:val="000000"/>
          <w:sz w:val="28"/>
          <w:szCs w:val="28"/>
        </w:rPr>
      </w:pPr>
      <w:r w:rsidRPr="005B012A">
        <w:rPr>
          <w:bCs/>
          <w:color w:val="000000"/>
          <w:sz w:val="28"/>
          <w:szCs w:val="28"/>
        </w:rPr>
        <w:t>в Администрации Т</w:t>
      </w:r>
      <w:r>
        <w:rPr>
          <w:bCs/>
          <w:color w:val="000000"/>
          <w:sz w:val="28"/>
          <w:szCs w:val="28"/>
        </w:rPr>
        <w:t>уриловского сельского поселения,</w:t>
      </w:r>
    </w:p>
    <w:p w:rsidR="005B012A" w:rsidRDefault="00BD11F0" w:rsidP="00BD11F0">
      <w:pPr>
        <w:autoSpaceDE w:val="0"/>
        <w:autoSpaceDN w:val="0"/>
        <w:adjustRightInd w:val="0"/>
        <w:jc w:val="center"/>
        <w:outlineLvl w:val="0"/>
        <w:rPr>
          <w:bCs/>
          <w:color w:val="000000"/>
          <w:szCs w:val="28"/>
        </w:rPr>
      </w:pPr>
      <w:r w:rsidRPr="005B012A">
        <w:rPr>
          <w:bCs/>
          <w:color w:val="000000"/>
          <w:szCs w:val="28"/>
        </w:rPr>
        <w:t>и урегулированию конфликта интересов</w:t>
      </w:r>
    </w:p>
    <w:p w:rsidR="00BD11F0" w:rsidRDefault="00BD11F0" w:rsidP="00BD11F0">
      <w:pPr>
        <w:autoSpaceDE w:val="0"/>
        <w:autoSpaceDN w:val="0"/>
        <w:adjustRightInd w:val="0"/>
        <w:jc w:val="center"/>
        <w:outlineLvl w:val="0"/>
        <w:rPr>
          <w:bCs/>
          <w:color w:val="000000"/>
          <w:szCs w:val="28"/>
        </w:rPr>
      </w:pPr>
    </w:p>
    <w:p w:rsidR="005B012A" w:rsidRPr="007A4BCE" w:rsidRDefault="005B012A" w:rsidP="005B012A">
      <w:pPr>
        <w:ind w:firstLine="720"/>
        <w:jc w:val="both"/>
        <w:rPr>
          <w:szCs w:val="28"/>
        </w:rPr>
      </w:pPr>
    </w:p>
    <w:tbl>
      <w:tblPr>
        <w:tblW w:w="9639" w:type="dxa"/>
        <w:tblInd w:w="108" w:type="dxa"/>
        <w:tblLayout w:type="fixed"/>
        <w:tblLook w:val="0000"/>
      </w:tblPr>
      <w:tblGrid>
        <w:gridCol w:w="3427"/>
        <w:gridCol w:w="285"/>
        <w:gridCol w:w="5927"/>
      </w:tblGrid>
      <w:tr w:rsidR="005B012A" w:rsidRPr="007A4BCE" w:rsidTr="00045568">
        <w:tc>
          <w:tcPr>
            <w:tcW w:w="3427" w:type="dxa"/>
          </w:tcPr>
          <w:p w:rsidR="005B012A" w:rsidRPr="00AF5C0A" w:rsidRDefault="005B012A" w:rsidP="00045568">
            <w:pPr>
              <w:pStyle w:val="af7"/>
              <w:rPr>
                <w:rFonts w:ascii="Times New Roman" w:hAnsi="Times New Roman"/>
                <w:sz w:val="28"/>
                <w:szCs w:val="28"/>
              </w:rPr>
            </w:pPr>
            <w:r w:rsidRPr="00AF5C0A">
              <w:rPr>
                <w:rFonts w:ascii="Times New Roman" w:hAnsi="Times New Roman"/>
                <w:sz w:val="28"/>
                <w:szCs w:val="28"/>
              </w:rPr>
              <w:t xml:space="preserve">Председатель комиссии </w:t>
            </w:r>
          </w:p>
          <w:p w:rsidR="005B012A" w:rsidRPr="00AF5C0A" w:rsidRDefault="005B012A" w:rsidP="00045568">
            <w:pPr>
              <w:pStyle w:val="af7"/>
              <w:rPr>
                <w:rFonts w:ascii="Times New Roman" w:hAnsi="Times New Roman"/>
                <w:sz w:val="28"/>
                <w:szCs w:val="28"/>
              </w:rPr>
            </w:pPr>
          </w:p>
        </w:tc>
        <w:tc>
          <w:tcPr>
            <w:tcW w:w="285" w:type="dxa"/>
          </w:tcPr>
          <w:p w:rsidR="005B012A" w:rsidRPr="007A4BCE" w:rsidRDefault="005B012A" w:rsidP="00045568">
            <w:pPr>
              <w:pStyle w:val="af8"/>
              <w:jc w:val="center"/>
              <w:rPr>
                <w:rFonts w:ascii="Times New Roman" w:hAnsi="Times New Roman"/>
                <w:sz w:val="28"/>
                <w:szCs w:val="28"/>
              </w:rPr>
            </w:pPr>
            <w:r>
              <w:rPr>
                <w:rFonts w:ascii="Times New Roman" w:hAnsi="Times New Roman"/>
                <w:sz w:val="28"/>
                <w:szCs w:val="28"/>
              </w:rPr>
              <w:t>-</w:t>
            </w:r>
          </w:p>
        </w:tc>
        <w:tc>
          <w:tcPr>
            <w:tcW w:w="5927" w:type="dxa"/>
          </w:tcPr>
          <w:p w:rsidR="005B012A" w:rsidRDefault="005B012A" w:rsidP="00045568">
            <w:pPr>
              <w:pStyle w:val="af7"/>
              <w:rPr>
                <w:rFonts w:ascii="Times New Roman" w:hAnsi="Times New Roman"/>
                <w:sz w:val="28"/>
                <w:szCs w:val="28"/>
              </w:rPr>
            </w:pPr>
            <w:r>
              <w:rPr>
                <w:rFonts w:ascii="Times New Roman" w:hAnsi="Times New Roman"/>
                <w:sz w:val="28"/>
                <w:szCs w:val="28"/>
              </w:rPr>
              <w:t>Прядко Оксана Андреевна,</w:t>
            </w:r>
          </w:p>
          <w:p w:rsidR="005B012A" w:rsidRDefault="005B012A" w:rsidP="00045568">
            <w:pPr>
              <w:pStyle w:val="af7"/>
              <w:rPr>
                <w:rFonts w:ascii="Times New Roman" w:hAnsi="Times New Roman"/>
                <w:sz w:val="28"/>
                <w:szCs w:val="28"/>
              </w:rPr>
            </w:pPr>
            <w:r>
              <w:rPr>
                <w:rFonts w:ascii="Times New Roman" w:hAnsi="Times New Roman"/>
                <w:sz w:val="28"/>
                <w:szCs w:val="28"/>
              </w:rPr>
              <w:t>заведующий сектором экономики и финансов</w:t>
            </w:r>
            <w:r w:rsidRPr="006061EF">
              <w:rPr>
                <w:rFonts w:ascii="Times New Roman" w:hAnsi="Times New Roman"/>
                <w:bCs/>
                <w:sz w:val="28"/>
                <w:szCs w:val="28"/>
              </w:rPr>
              <w:t xml:space="preserve"> </w:t>
            </w:r>
            <w:r>
              <w:rPr>
                <w:rFonts w:ascii="Times New Roman" w:hAnsi="Times New Roman"/>
                <w:sz w:val="28"/>
                <w:szCs w:val="28"/>
              </w:rPr>
              <w:t xml:space="preserve"> Администрации Туриловского сельского поселения</w:t>
            </w:r>
          </w:p>
          <w:p w:rsidR="005B012A" w:rsidRPr="007A0F91" w:rsidRDefault="005B012A" w:rsidP="00045568"/>
        </w:tc>
      </w:tr>
      <w:tr w:rsidR="005B012A" w:rsidRPr="007A4BCE" w:rsidTr="00045568">
        <w:tc>
          <w:tcPr>
            <w:tcW w:w="3427" w:type="dxa"/>
          </w:tcPr>
          <w:p w:rsidR="005B012A" w:rsidRPr="00AF5C0A" w:rsidRDefault="005B012A" w:rsidP="00045568">
            <w:pPr>
              <w:pStyle w:val="af7"/>
              <w:rPr>
                <w:rFonts w:ascii="Times New Roman" w:hAnsi="Times New Roman"/>
                <w:sz w:val="28"/>
                <w:szCs w:val="28"/>
              </w:rPr>
            </w:pPr>
            <w:r w:rsidRPr="00AF5C0A">
              <w:rPr>
                <w:rFonts w:ascii="Times New Roman" w:hAnsi="Times New Roman"/>
                <w:sz w:val="28"/>
                <w:szCs w:val="28"/>
              </w:rPr>
              <w:t>Заместитель председателя комиссии</w:t>
            </w:r>
          </w:p>
          <w:p w:rsidR="005B012A" w:rsidRPr="00AF5C0A" w:rsidRDefault="005B012A" w:rsidP="00045568">
            <w:pPr>
              <w:pStyle w:val="af7"/>
              <w:rPr>
                <w:rFonts w:ascii="Times New Roman" w:hAnsi="Times New Roman"/>
                <w:sz w:val="28"/>
                <w:szCs w:val="28"/>
              </w:rPr>
            </w:pPr>
          </w:p>
        </w:tc>
        <w:tc>
          <w:tcPr>
            <w:tcW w:w="285" w:type="dxa"/>
          </w:tcPr>
          <w:p w:rsidR="005B012A" w:rsidRPr="007A4BCE" w:rsidRDefault="005B012A" w:rsidP="00045568">
            <w:pPr>
              <w:pStyle w:val="af8"/>
              <w:jc w:val="center"/>
              <w:rPr>
                <w:rFonts w:ascii="Times New Roman" w:hAnsi="Times New Roman"/>
                <w:sz w:val="28"/>
                <w:szCs w:val="28"/>
              </w:rPr>
            </w:pPr>
            <w:r>
              <w:rPr>
                <w:rFonts w:ascii="Times New Roman" w:hAnsi="Times New Roman"/>
                <w:sz w:val="28"/>
                <w:szCs w:val="28"/>
              </w:rPr>
              <w:t>-</w:t>
            </w:r>
          </w:p>
        </w:tc>
        <w:tc>
          <w:tcPr>
            <w:tcW w:w="5927" w:type="dxa"/>
          </w:tcPr>
          <w:p w:rsidR="005B012A" w:rsidRDefault="005B012A" w:rsidP="00045568">
            <w:pPr>
              <w:pStyle w:val="af7"/>
              <w:rPr>
                <w:rFonts w:ascii="Times New Roman" w:hAnsi="Times New Roman"/>
                <w:b/>
                <w:sz w:val="28"/>
                <w:szCs w:val="28"/>
              </w:rPr>
            </w:pPr>
            <w:r>
              <w:rPr>
                <w:rFonts w:ascii="Times New Roman" w:hAnsi="Times New Roman"/>
                <w:sz w:val="28"/>
                <w:szCs w:val="28"/>
              </w:rPr>
              <w:t>Ткаченко Елена Васильевна,</w:t>
            </w:r>
          </w:p>
          <w:p w:rsidR="005B012A" w:rsidRDefault="005B012A" w:rsidP="00045568">
            <w:pPr>
              <w:pStyle w:val="af7"/>
              <w:rPr>
                <w:rFonts w:ascii="Times New Roman" w:hAnsi="Times New Roman"/>
                <w:bCs/>
                <w:sz w:val="28"/>
                <w:szCs w:val="28"/>
              </w:rPr>
            </w:pPr>
            <w:r>
              <w:rPr>
                <w:rFonts w:ascii="Times New Roman" w:hAnsi="Times New Roman"/>
                <w:sz w:val="28"/>
                <w:szCs w:val="28"/>
              </w:rPr>
              <w:t>ведущий специалист сектора экономики и финансов</w:t>
            </w:r>
            <w:r w:rsidRPr="006061EF">
              <w:rPr>
                <w:rFonts w:ascii="Times New Roman" w:hAnsi="Times New Roman"/>
                <w:bCs/>
                <w:sz w:val="28"/>
                <w:szCs w:val="28"/>
              </w:rPr>
              <w:t xml:space="preserve"> </w:t>
            </w:r>
            <w:r>
              <w:rPr>
                <w:rFonts w:ascii="Times New Roman" w:hAnsi="Times New Roman"/>
                <w:sz w:val="28"/>
                <w:szCs w:val="28"/>
              </w:rPr>
              <w:t xml:space="preserve"> </w:t>
            </w:r>
            <w:r w:rsidRPr="006061EF">
              <w:rPr>
                <w:rFonts w:ascii="Times New Roman" w:hAnsi="Times New Roman"/>
                <w:bCs/>
                <w:sz w:val="28"/>
                <w:szCs w:val="28"/>
              </w:rPr>
              <w:t>Администрации Туриловского сельского поселения</w:t>
            </w:r>
          </w:p>
          <w:p w:rsidR="005B012A" w:rsidRPr="007A0F91" w:rsidRDefault="005B012A" w:rsidP="00045568"/>
        </w:tc>
      </w:tr>
      <w:tr w:rsidR="005B012A" w:rsidRPr="007A4BCE" w:rsidTr="00045568">
        <w:tc>
          <w:tcPr>
            <w:tcW w:w="3427" w:type="dxa"/>
          </w:tcPr>
          <w:p w:rsidR="005B012A" w:rsidRPr="00AF5C0A" w:rsidRDefault="005B012A" w:rsidP="00045568">
            <w:pPr>
              <w:pStyle w:val="af7"/>
              <w:rPr>
                <w:rFonts w:ascii="Times New Roman" w:hAnsi="Times New Roman"/>
                <w:sz w:val="28"/>
                <w:szCs w:val="28"/>
              </w:rPr>
            </w:pPr>
            <w:r w:rsidRPr="00AF5C0A">
              <w:rPr>
                <w:rFonts w:ascii="Times New Roman" w:hAnsi="Times New Roman"/>
                <w:sz w:val="28"/>
                <w:szCs w:val="28"/>
              </w:rPr>
              <w:t>Секретарь комиссии</w:t>
            </w:r>
          </w:p>
          <w:p w:rsidR="005B012A" w:rsidRPr="00AF5C0A" w:rsidRDefault="005B012A" w:rsidP="00045568">
            <w:pPr>
              <w:pStyle w:val="af7"/>
              <w:rPr>
                <w:rFonts w:ascii="Times New Roman" w:hAnsi="Times New Roman"/>
                <w:sz w:val="28"/>
                <w:szCs w:val="28"/>
              </w:rPr>
            </w:pPr>
            <w:r w:rsidRPr="00AF5C0A">
              <w:rPr>
                <w:rFonts w:ascii="Times New Roman" w:hAnsi="Times New Roman"/>
                <w:sz w:val="28"/>
                <w:szCs w:val="28"/>
              </w:rPr>
              <w:t xml:space="preserve"> </w:t>
            </w:r>
          </w:p>
        </w:tc>
        <w:tc>
          <w:tcPr>
            <w:tcW w:w="285" w:type="dxa"/>
          </w:tcPr>
          <w:p w:rsidR="005B012A" w:rsidRPr="007A4BCE" w:rsidRDefault="005B012A" w:rsidP="00045568">
            <w:pPr>
              <w:pStyle w:val="af8"/>
              <w:jc w:val="center"/>
              <w:rPr>
                <w:rFonts w:ascii="Times New Roman" w:hAnsi="Times New Roman"/>
                <w:sz w:val="28"/>
                <w:szCs w:val="28"/>
              </w:rPr>
            </w:pPr>
            <w:r>
              <w:rPr>
                <w:rFonts w:ascii="Times New Roman" w:hAnsi="Times New Roman"/>
                <w:sz w:val="28"/>
                <w:szCs w:val="28"/>
              </w:rPr>
              <w:t>-</w:t>
            </w:r>
          </w:p>
        </w:tc>
        <w:tc>
          <w:tcPr>
            <w:tcW w:w="5927" w:type="dxa"/>
          </w:tcPr>
          <w:p w:rsidR="005B012A" w:rsidRDefault="005B012A" w:rsidP="00045568">
            <w:pPr>
              <w:pStyle w:val="af7"/>
              <w:rPr>
                <w:rFonts w:ascii="Times New Roman" w:hAnsi="Times New Roman"/>
                <w:sz w:val="28"/>
                <w:szCs w:val="28"/>
              </w:rPr>
            </w:pPr>
            <w:r>
              <w:rPr>
                <w:rFonts w:ascii="Times New Roman" w:hAnsi="Times New Roman"/>
                <w:sz w:val="28"/>
                <w:szCs w:val="28"/>
              </w:rPr>
              <w:t>Данильченко Наталья Александровна,</w:t>
            </w:r>
          </w:p>
          <w:p w:rsidR="005B012A" w:rsidRDefault="005B012A" w:rsidP="00045568">
            <w:pPr>
              <w:pStyle w:val="af7"/>
              <w:rPr>
                <w:rFonts w:ascii="Times New Roman" w:hAnsi="Times New Roman"/>
                <w:bCs/>
                <w:sz w:val="28"/>
                <w:szCs w:val="28"/>
              </w:rPr>
            </w:pPr>
            <w:r>
              <w:rPr>
                <w:rFonts w:ascii="Times New Roman" w:hAnsi="Times New Roman"/>
                <w:sz w:val="28"/>
                <w:szCs w:val="28"/>
              </w:rPr>
              <w:t xml:space="preserve"> ведущий специалист </w:t>
            </w:r>
            <w:r w:rsidRPr="006061EF">
              <w:rPr>
                <w:rFonts w:ascii="Times New Roman" w:hAnsi="Times New Roman"/>
                <w:bCs/>
                <w:sz w:val="28"/>
                <w:szCs w:val="28"/>
              </w:rPr>
              <w:t>Администрации Туриловского сельского поселения</w:t>
            </w:r>
          </w:p>
          <w:p w:rsidR="005B012A" w:rsidRPr="007A0F91" w:rsidRDefault="005B012A" w:rsidP="00045568"/>
        </w:tc>
      </w:tr>
    </w:tbl>
    <w:p w:rsidR="005B012A" w:rsidRPr="00AF5C0A" w:rsidRDefault="005B012A" w:rsidP="005B012A">
      <w:pPr>
        <w:pStyle w:val="af8"/>
        <w:jc w:val="center"/>
        <w:rPr>
          <w:rFonts w:ascii="Times New Roman" w:hAnsi="Times New Roman"/>
          <w:sz w:val="28"/>
          <w:szCs w:val="28"/>
        </w:rPr>
      </w:pPr>
      <w:r w:rsidRPr="00AF5C0A">
        <w:rPr>
          <w:rFonts w:ascii="Times New Roman" w:hAnsi="Times New Roman"/>
          <w:sz w:val="28"/>
          <w:szCs w:val="28"/>
        </w:rPr>
        <w:t>Члены комиссии:</w:t>
      </w:r>
    </w:p>
    <w:p w:rsidR="005B012A" w:rsidRPr="007A4BCE" w:rsidRDefault="005B012A" w:rsidP="005B012A">
      <w:pPr>
        <w:rPr>
          <w:szCs w:val="28"/>
        </w:rPr>
      </w:pPr>
    </w:p>
    <w:tbl>
      <w:tblPr>
        <w:tblW w:w="4945" w:type="pct"/>
        <w:tblLook w:val="0000"/>
      </w:tblPr>
      <w:tblGrid>
        <w:gridCol w:w="3292"/>
        <w:gridCol w:w="310"/>
        <w:gridCol w:w="6145"/>
      </w:tblGrid>
      <w:tr w:rsidR="005B012A" w:rsidRPr="007A4BCE" w:rsidTr="00296C56">
        <w:tc>
          <w:tcPr>
            <w:tcW w:w="1689" w:type="pct"/>
          </w:tcPr>
          <w:p w:rsidR="005B012A" w:rsidRDefault="005B012A" w:rsidP="00045568">
            <w:pPr>
              <w:pStyle w:val="af7"/>
              <w:rPr>
                <w:rFonts w:ascii="Times New Roman" w:hAnsi="Times New Roman"/>
                <w:sz w:val="28"/>
                <w:szCs w:val="28"/>
              </w:rPr>
            </w:pPr>
            <w:r>
              <w:rPr>
                <w:rFonts w:ascii="Times New Roman" w:hAnsi="Times New Roman"/>
                <w:sz w:val="28"/>
                <w:szCs w:val="28"/>
              </w:rPr>
              <w:t xml:space="preserve">Овчаренко </w:t>
            </w:r>
          </w:p>
          <w:p w:rsidR="005B012A" w:rsidRPr="007A4BCE" w:rsidRDefault="005B012A" w:rsidP="00045568">
            <w:pPr>
              <w:pStyle w:val="af7"/>
              <w:rPr>
                <w:rFonts w:ascii="Times New Roman" w:hAnsi="Times New Roman"/>
                <w:sz w:val="28"/>
                <w:szCs w:val="28"/>
              </w:rPr>
            </w:pPr>
            <w:r>
              <w:rPr>
                <w:rFonts w:ascii="Times New Roman" w:hAnsi="Times New Roman"/>
                <w:sz w:val="28"/>
                <w:szCs w:val="28"/>
              </w:rPr>
              <w:t>Ирина Павловна</w:t>
            </w:r>
          </w:p>
        </w:tc>
        <w:tc>
          <w:tcPr>
            <w:tcW w:w="159" w:type="pct"/>
          </w:tcPr>
          <w:p w:rsidR="005B012A" w:rsidRPr="007A4BCE" w:rsidRDefault="005B012A" w:rsidP="00045568">
            <w:pPr>
              <w:pStyle w:val="af8"/>
              <w:jc w:val="center"/>
              <w:rPr>
                <w:rFonts w:ascii="Times New Roman" w:hAnsi="Times New Roman"/>
                <w:sz w:val="28"/>
                <w:szCs w:val="28"/>
              </w:rPr>
            </w:pPr>
            <w:r>
              <w:rPr>
                <w:rFonts w:ascii="Times New Roman" w:hAnsi="Times New Roman"/>
                <w:sz w:val="28"/>
                <w:szCs w:val="28"/>
              </w:rPr>
              <w:t>-</w:t>
            </w:r>
          </w:p>
        </w:tc>
        <w:tc>
          <w:tcPr>
            <w:tcW w:w="3152" w:type="pct"/>
          </w:tcPr>
          <w:p w:rsidR="005B012A" w:rsidRDefault="005B012A" w:rsidP="00045568">
            <w:pPr>
              <w:pStyle w:val="af7"/>
              <w:rPr>
                <w:rFonts w:ascii="Times New Roman" w:hAnsi="Times New Roman"/>
                <w:bCs/>
                <w:sz w:val="28"/>
                <w:szCs w:val="28"/>
              </w:rPr>
            </w:pPr>
            <w:r>
              <w:rPr>
                <w:rFonts w:ascii="Times New Roman" w:hAnsi="Times New Roman"/>
                <w:sz w:val="28"/>
                <w:szCs w:val="28"/>
              </w:rPr>
              <w:t xml:space="preserve">председатель общественного совета при </w:t>
            </w:r>
            <w:r w:rsidRPr="006061EF">
              <w:rPr>
                <w:rFonts w:ascii="Times New Roman" w:hAnsi="Times New Roman"/>
                <w:bCs/>
                <w:sz w:val="28"/>
                <w:szCs w:val="28"/>
              </w:rPr>
              <w:t xml:space="preserve"> Администрации Туриловского сельского поселения</w:t>
            </w:r>
            <w:r>
              <w:rPr>
                <w:rFonts w:ascii="Times New Roman" w:hAnsi="Times New Roman"/>
                <w:bCs/>
                <w:sz w:val="28"/>
                <w:szCs w:val="28"/>
              </w:rPr>
              <w:t xml:space="preserve">, </w:t>
            </w:r>
            <w:r w:rsidRPr="00A95580">
              <w:rPr>
                <w:rFonts w:ascii="Times New Roman" w:hAnsi="Times New Roman"/>
                <w:sz w:val="28"/>
                <w:szCs w:val="28"/>
              </w:rPr>
              <w:t>(по согласованию)</w:t>
            </w:r>
            <w:r>
              <w:rPr>
                <w:rFonts w:ascii="Times New Roman" w:hAnsi="Times New Roman"/>
                <w:sz w:val="28"/>
                <w:szCs w:val="28"/>
              </w:rPr>
              <w:t xml:space="preserve">                 </w:t>
            </w:r>
          </w:p>
          <w:p w:rsidR="005B012A" w:rsidRPr="00E40FC8" w:rsidRDefault="005B012A" w:rsidP="00045568"/>
        </w:tc>
      </w:tr>
      <w:tr w:rsidR="005B012A" w:rsidRPr="007A4BCE" w:rsidTr="00296C56">
        <w:trPr>
          <w:trHeight w:val="768"/>
        </w:trPr>
        <w:tc>
          <w:tcPr>
            <w:tcW w:w="1689" w:type="pct"/>
          </w:tcPr>
          <w:p w:rsidR="005B012A" w:rsidRDefault="005B012A" w:rsidP="00045568">
            <w:pPr>
              <w:pStyle w:val="af7"/>
              <w:rPr>
                <w:rFonts w:ascii="Times New Roman" w:hAnsi="Times New Roman"/>
                <w:sz w:val="28"/>
                <w:szCs w:val="28"/>
              </w:rPr>
            </w:pPr>
            <w:r>
              <w:rPr>
                <w:rFonts w:ascii="Times New Roman" w:hAnsi="Times New Roman"/>
                <w:sz w:val="28"/>
                <w:szCs w:val="28"/>
              </w:rPr>
              <w:t xml:space="preserve">Глушко </w:t>
            </w:r>
          </w:p>
          <w:p w:rsidR="005B012A" w:rsidRPr="007A4BCE" w:rsidRDefault="005B012A" w:rsidP="00045568">
            <w:pPr>
              <w:pStyle w:val="af7"/>
              <w:rPr>
                <w:rFonts w:ascii="Times New Roman" w:hAnsi="Times New Roman"/>
                <w:sz w:val="28"/>
                <w:szCs w:val="28"/>
              </w:rPr>
            </w:pPr>
            <w:r>
              <w:rPr>
                <w:rFonts w:ascii="Times New Roman" w:hAnsi="Times New Roman"/>
                <w:sz w:val="28"/>
                <w:szCs w:val="28"/>
              </w:rPr>
              <w:t>Татьяна Ивановна</w:t>
            </w:r>
          </w:p>
        </w:tc>
        <w:tc>
          <w:tcPr>
            <w:tcW w:w="159" w:type="pct"/>
          </w:tcPr>
          <w:p w:rsidR="005B012A" w:rsidRPr="007A4BCE" w:rsidRDefault="005B012A" w:rsidP="00045568">
            <w:pPr>
              <w:pStyle w:val="af8"/>
              <w:jc w:val="center"/>
              <w:rPr>
                <w:rFonts w:ascii="Times New Roman" w:hAnsi="Times New Roman"/>
                <w:sz w:val="28"/>
                <w:szCs w:val="28"/>
              </w:rPr>
            </w:pPr>
            <w:r>
              <w:rPr>
                <w:rFonts w:ascii="Times New Roman" w:hAnsi="Times New Roman"/>
                <w:sz w:val="28"/>
                <w:szCs w:val="28"/>
              </w:rPr>
              <w:t>-</w:t>
            </w:r>
          </w:p>
        </w:tc>
        <w:tc>
          <w:tcPr>
            <w:tcW w:w="3152" w:type="pct"/>
          </w:tcPr>
          <w:p w:rsidR="005B012A" w:rsidRPr="00A95580" w:rsidRDefault="005B012A" w:rsidP="00045568">
            <w:pPr>
              <w:pStyle w:val="af7"/>
              <w:rPr>
                <w:rFonts w:ascii="Times New Roman" w:hAnsi="Times New Roman"/>
                <w:sz w:val="28"/>
              </w:rPr>
            </w:pPr>
            <w:r>
              <w:rPr>
                <w:rFonts w:ascii="Times New Roman" w:hAnsi="Times New Roman"/>
                <w:sz w:val="28"/>
                <w:szCs w:val="28"/>
              </w:rPr>
              <w:t xml:space="preserve">заместитель директора по воспитательной работе МБОУ «Туриловская сош», </w:t>
            </w:r>
            <w:r w:rsidRPr="00A95580">
              <w:rPr>
                <w:rFonts w:ascii="Times New Roman" w:hAnsi="Times New Roman"/>
                <w:sz w:val="28"/>
                <w:szCs w:val="28"/>
              </w:rPr>
              <w:t>(по согласованию)</w:t>
            </w:r>
            <w:r>
              <w:rPr>
                <w:rFonts w:ascii="Times New Roman" w:hAnsi="Times New Roman"/>
                <w:sz w:val="28"/>
                <w:szCs w:val="28"/>
              </w:rPr>
              <w:t xml:space="preserve">                 </w:t>
            </w:r>
          </w:p>
        </w:tc>
      </w:tr>
    </w:tbl>
    <w:p w:rsidR="00296C56" w:rsidRDefault="00296C56" w:rsidP="005B012A">
      <w:pPr>
        <w:spacing w:line="230" w:lineRule="atLeast"/>
        <w:jc w:val="both"/>
        <w:rPr>
          <w:szCs w:val="28"/>
        </w:rPr>
      </w:pPr>
    </w:p>
    <w:p w:rsidR="005B012A" w:rsidRPr="005B012A" w:rsidRDefault="005B012A" w:rsidP="005B012A">
      <w:pPr>
        <w:spacing w:line="230" w:lineRule="atLeast"/>
        <w:jc w:val="both"/>
        <w:rPr>
          <w:szCs w:val="28"/>
        </w:rPr>
      </w:pPr>
      <w:r w:rsidRPr="005B012A">
        <w:rPr>
          <w:szCs w:val="28"/>
        </w:rPr>
        <w:t>В состав комиссии также вход</w:t>
      </w:r>
      <w:r w:rsidR="00296C56">
        <w:rPr>
          <w:szCs w:val="28"/>
        </w:rPr>
        <w:t>и</w:t>
      </w:r>
      <w:r w:rsidRPr="005B012A">
        <w:rPr>
          <w:szCs w:val="28"/>
        </w:rPr>
        <w:t>т:</w:t>
      </w:r>
    </w:p>
    <w:p w:rsidR="005B012A" w:rsidRPr="00F30F1C" w:rsidRDefault="005B012A" w:rsidP="00296C56">
      <w:pPr>
        <w:jc w:val="both"/>
        <w:rPr>
          <w:bCs/>
          <w:szCs w:val="28"/>
        </w:rPr>
      </w:pPr>
      <w:r w:rsidRPr="00AD643F">
        <w:rPr>
          <w:szCs w:val="28"/>
        </w:rPr>
        <w:t>представитель управления по противодействию коррупции при Губернаторе Ростовской области</w:t>
      </w:r>
      <w:r>
        <w:rPr>
          <w:szCs w:val="28"/>
        </w:rPr>
        <w:t>,</w:t>
      </w:r>
      <w:r w:rsidRPr="00AD643F">
        <w:rPr>
          <w:szCs w:val="28"/>
        </w:rPr>
        <w:t xml:space="preserve"> (по согласованию)</w:t>
      </w:r>
      <w:r w:rsidR="00296C56">
        <w:rPr>
          <w:szCs w:val="28"/>
        </w:rPr>
        <w:t>.</w:t>
      </w:r>
    </w:p>
    <w:p w:rsidR="005B012A" w:rsidRPr="00640BE3" w:rsidRDefault="005B012A" w:rsidP="005B012A">
      <w:pPr>
        <w:autoSpaceDE w:val="0"/>
        <w:autoSpaceDN w:val="0"/>
        <w:adjustRightInd w:val="0"/>
        <w:jc w:val="center"/>
        <w:outlineLvl w:val="0"/>
        <w:rPr>
          <w:b/>
          <w:bCs/>
          <w:szCs w:val="28"/>
        </w:rPr>
      </w:pPr>
    </w:p>
    <w:p w:rsidR="005B012A" w:rsidRDefault="005B012A" w:rsidP="005B012A">
      <w:pPr>
        <w:autoSpaceDE w:val="0"/>
        <w:autoSpaceDN w:val="0"/>
        <w:adjustRightInd w:val="0"/>
        <w:ind w:firstLine="720"/>
        <w:jc w:val="both"/>
        <w:rPr>
          <w:color w:val="000000"/>
          <w:szCs w:val="28"/>
        </w:rPr>
      </w:pPr>
    </w:p>
    <w:p w:rsidR="005F4877" w:rsidRDefault="005F4877" w:rsidP="00D939CE">
      <w:pPr>
        <w:pStyle w:val="af4"/>
        <w:spacing w:before="0" w:after="0" w:line="230" w:lineRule="atLeast"/>
        <w:jc w:val="right"/>
      </w:pPr>
    </w:p>
    <w:p w:rsidR="005F4877" w:rsidRDefault="005F4877" w:rsidP="00D939CE">
      <w:pPr>
        <w:pStyle w:val="af4"/>
        <w:spacing w:before="0" w:after="0" w:line="230" w:lineRule="atLeast"/>
        <w:jc w:val="right"/>
      </w:pPr>
    </w:p>
    <w:p w:rsidR="005F4877" w:rsidRDefault="005F4877" w:rsidP="00D939CE">
      <w:pPr>
        <w:pStyle w:val="af4"/>
        <w:spacing w:before="0" w:after="0" w:line="230" w:lineRule="atLeast"/>
        <w:jc w:val="right"/>
      </w:pPr>
    </w:p>
    <w:p w:rsidR="00D939CE" w:rsidRDefault="00D939CE" w:rsidP="00D939CE">
      <w:pPr>
        <w:pStyle w:val="af4"/>
        <w:spacing w:before="0" w:after="0" w:line="230" w:lineRule="atLeast"/>
        <w:jc w:val="right"/>
      </w:pPr>
      <w:r>
        <w:t xml:space="preserve"> </w:t>
      </w:r>
      <w:bookmarkEnd w:id="6"/>
    </w:p>
    <w:sectPr w:rsidR="00D939CE" w:rsidSect="00744925">
      <w:headerReference w:type="default" r:id="rId22"/>
      <w:footerReference w:type="even" r:id="rId23"/>
      <w:footerReference w:type="default" r:id="rId24"/>
      <w:pgSz w:w="11907" w:h="16840"/>
      <w:pgMar w:top="1134" w:right="567" w:bottom="1134" w:left="1701" w:header="397" w:footer="39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267C" w:rsidRDefault="00C0267C">
      <w:r>
        <w:separator/>
      </w:r>
    </w:p>
  </w:endnote>
  <w:endnote w:type="continuationSeparator" w:id="1">
    <w:p w:rsidR="00C0267C" w:rsidRDefault="00C02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yriad Web Pro Condensed">
    <w:altName w:val="Arial Narrow"/>
    <w:charset w:val="00"/>
    <w:family w:val="swiss"/>
    <w:pitch w:val="variable"/>
    <w:sig w:usb0="8000002F" w:usb1="5000204A"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 Souvenir">
    <w:altName w:val="Times New Roman"/>
    <w:charset w:val="CC"/>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9CE" w:rsidRDefault="00FB671D">
    <w:pPr>
      <w:pStyle w:val="a5"/>
      <w:framePr w:wrap="around" w:vAnchor="text" w:hAnchor="margin" w:xAlign="right" w:y="1"/>
      <w:rPr>
        <w:rStyle w:val="a9"/>
      </w:rPr>
    </w:pPr>
    <w:r>
      <w:rPr>
        <w:rStyle w:val="a9"/>
      </w:rPr>
      <w:fldChar w:fldCharType="begin"/>
    </w:r>
    <w:r w:rsidR="00D939CE">
      <w:rPr>
        <w:rStyle w:val="a9"/>
      </w:rPr>
      <w:instrText xml:space="preserve">PAGE  </w:instrText>
    </w:r>
    <w:r>
      <w:rPr>
        <w:rStyle w:val="a9"/>
      </w:rPr>
      <w:fldChar w:fldCharType="end"/>
    </w:r>
  </w:p>
  <w:p w:rsidR="00D939CE" w:rsidRDefault="00D939C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9CE" w:rsidRPr="0090596A" w:rsidRDefault="00D939CE">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267C" w:rsidRDefault="00C0267C">
      <w:r>
        <w:separator/>
      </w:r>
    </w:p>
  </w:footnote>
  <w:footnote w:type="continuationSeparator" w:id="1">
    <w:p w:rsidR="00C0267C" w:rsidRDefault="00C02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9CE" w:rsidRDefault="00FB671D">
    <w:pPr>
      <w:pStyle w:val="a7"/>
      <w:jc w:val="center"/>
    </w:pPr>
    <w:fldSimple w:instr=" PAGE   \* MERGEFORMAT ">
      <w:r w:rsidR="00D30497">
        <w:rPr>
          <w:noProof/>
        </w:rPr>
        <w:t>18</w:t>
      </w:r>
    </w:fldSimple>
  </w:p>
  <w:p w:rsidR="00D939CE" w:rsidRDefault="00D939C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D7D7F"/>
    <w:multiLevelType w:val="multilevel"/>
    <w:tmpl w:val="B6208A0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D945E13"/>
    <w:multiLevelType w:val="hybridMultilevel"/>
    <w:tmpl w:val="94B4544E"/>
    <w:lvl w:ilvl="0" w:tplc="53A675CC">
      <w:start w:val="7"/>
      <w:numFmt w:val="bullet"/>
      <w:lvlText w:val="–"/>
      <w:lvlJc w:val="left"/>
      <w:pPr>
        <w:ind w:left="720" w:hanging="360"/>
      </w:pPr>
      <w:rPr>
        <w:rFonts w:ascii="Myriad Web Pro Condensed" w:hAnsi="Myriad Web Pro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A151F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1313C46"/>
    <w:multiLevelType w:val="hybridMultilevel"/>
    <w:tmpl w:val="00481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C384A94"/>
    <w:multiLevelType w:val="hybridMultilevel"/>
    <w:tmpl w:val="CC2C2E42"/>
    <w:lvl w:ilvl="0" w:tplc="4BC6693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65E0FC4"/>
    <w:multiLevelType w:val="hybridMultilevel"/>
    <w:tmpl w:val="27B0E858"/>
    <w:lvl w:ilvl="0" w:tplc="080AA5E6">
      <w:start w:val="2"/>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76716F4"/>
    <w:multiLevelType w:val="multilevel"/>
    <w:tmpl w:val="93FCD03E"/>
    <w:lvl w:ilvl="0">
      <w:start w:val="1"/>
      <w:numFmt w:val="decimal"/>
      <w:lvlText w:val="%1."/>
      <w:lvlJc w:val="left"/>
      <w:pPr>
        <w:tabs>
          <w:tab w:val="num" w:pos="502"/>
        </w:tabs>
        <w:ind w:left="502"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i w:val="0"/>
        <w:color w:val="auto"/>
        <w:sz w:val="28"/>
        <w:szCs w:val="28"/>
      </w:rPr>
    </w:lvl>
    <w:lvl w:ilvl="2">
      <w:start w:val="1"/>
      <w:numFmt w:val="decimal"/>
      <w:lvlText w:val="%1.%2.%3."/>
      <w:lvlJc w:val="left"/>
      <w:pPr>
        <w:tabs>
          <w:tab w:val="num" w:pos="1430"/>
        </w:tabs>
        <w:ind w:left="121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384BA0"/>
    <w:multiLevelType w:val="multilevel"/>
    <w:tmpl w:val="1CC4F746"/>
    <w:lvl w:ilvl="0">
      <w:start w:val="11"/>
      <w:numFmt w:val="decimal"/>
      <w:lvlText w:val="%1."/>
      <w:lvlJc w:val="left"/>
      <w:pPr>
        <w:tabs>
          <w:tab w:val="num" w:pos="502"/>
        </w:tabs>
        <w:ind w:left="502" w:hanging="360"/>
      </w:pPr>
      <w:rPr>
        <w:rFonts w:hint="default"/>
        <w:color w:val="auto"/>
      </w:rPr>
    </w:lvl>
    <w:lvl w:ilvl="1">
      <w:start w:val="1"/>
      <w:numFmt w:val="decimal"/>
      <w:lvlText w:val="%1.%2."/>
      <w:lvlJc w:val="left"/>
      <w:pPr>
        <w:tabs>
          <w:tab w:val="num" w:pos="792"/>
        </w:tabs>
        <w:ind w:left="792" w:hanging="432"/>
      </w:pPr>
      <w:rPr>
        <w:rFonts w:ascii="Times New Roman" w:hAnsi="Times New Roman" w:cs="Times New Roman" w:hint="default"/>
        <w:i w:val="0"/>
        <w:color w:val="auto"/>
        <w:sz w:val="28"/>
        <w:szCs w:val="28"/>
      </w:rPr>
    </w:lvl>
    <w:lvl w:ilvl="2">
      <w:start w:val="1"/>
      <w:numFmt w:val="decimal"/>
      <w:lvlText w:val="%1.%2.%3."/>
      <w:lvlJc w:val="left"/>
      <w:pPr>
        <w:tabs>
          <w:tab w:val="num" w:pos="1430"/>
        </w:tabs>
        <w:ind w:left="1214" w:hanging="504"/>
      </w:pPr>
      <w:rPr>
        <w:rFonts w:hint="default"/>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8"/>
  </w:num>
  <w:num w:numId="3">
    <w:abstractNumId w:val="21"/>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4"/>
  </w:num>
  <w:num w:numId="8">
    <w:abstractNumId w:val="12"/>
  </w:num>
  <w:num w:numId="9">
    <w:abstractNumId w:val="17"/>
  </w:num>
  <w:num w:numId="10">
    <w:abstractNumId w:val="22"/>
  </w:num>
  <w:num w:numId="11">
    <w:abstractNumId w:val="15"/>
  </w:num>
  <w:num w:numId="12">
    <w:abstractNumId w:val="16"/>
  </w:num>
  <w:num w:numId="13">
    <w:abstractNumId w:val="3"/>
  </w:num>
  <w:num w:numId="14">
    <w:abstractNumId w:val="5"/>
  </w:num>
  <w:num w:numId="15">
    <w:abstractNumId w:val="20"/>
  </w:num>
  <w:num w:numId="16">
    <w:abstractNumId w:val="0"/>
  </w:num>
  <w:num w:numId="17">
    <w:abstractNumId w:val="19"/>
  </w:num>
  <w:num w:numId="18">
    <w:abstractNumId w:val="6"/>
  </w:num>
  <w:num w:numId="19">
    <w:abstractNumId w:val="8"/>
  </w:num>
  <w:num w:numId="20">
    <w:abstractNumId w:val="4"/>
  </w:num>
  <w:num w:numId="21">
    <w:abstractNumId w:val="11"/>
  </w:num>
  <w:num w:numId="22">
    <w:abstractNumId w:val="2"/>
  </w:num>
  <w:num w:numId="23">
    <w:abstractNumId w:val="23"/>
  </w:num>
  <w:num w:numId="24">
    <w:abstractNumId w:val="14"/>
  </w:num>
  <w:num w:numId="25">
    <w:abstractNumId w:val="1"/>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oNotTrackMoves/>
  <w:defaultTabStop w:val="720"/>
  <w:drawingGridHorizontalSpacing w:val="140"/>
  <w:displayHorizontalDrawingGridEvery w:val="0"/>
  <w:displayVerticalDrawingGridEvery w:val="0"/>
  <w:noPunctuationKerning/>
  <w:characterSpacingControl w:val="doNotCompress"/>
  <w:hdrShapeDefaults>
    <o:shapedefaults v:ext="edit" spidmax="12290"/>
  </w:hdrShapeDefault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4460"/>
    <w:rsid w:val="000001CB"/>
    <w:rsid w:val="00003974"/>
    <w:rsid w:val="00005270"/>
    <w:rsid w:val="00007936"/>
    <w:rsid w:val="00010F5F"/>
    <w:rsid w:val="0001566E"/>
    <w:rsid w:val="0001777D"/>
    <w:rsid w:val="000263AE"/>
    <w:rsid w:val="000263F2"/>
    <w:rsid w:val="000271BF"/>
    <w:rsid w:val="000301B8"/>
    <w:rsid w:val="00035009"/>
    <w:rsid w:val="00041D26"/>
    <w:rsid w:val="0004202F"/>
    <w:rsid w:val="000451EE"/>
    <w:rsid w:val="00052DBD"/>
    <w:rsid w:val="000538BF"/>
    <w:rsid w:val="00053DC5"/>
    <w:rsid w:val="000544DE"/>
    <w:rsid w:val="00054CB4"/>
    <w:rsid w:val="000621CB"/>
    <w:rsid w:val="000663BE"/>
    <w:rsid w:val="00066CFF"/>
    <w:rsid w:val="00067C60"/>
    <w:rsid w:val="00070C83"/>
    <w:rsid w:val="00070D94"/>
    <w:rsid w:val="00071AF7"/>
    <w:rsid w:val="00076B14"/>
    <w:rsid w:val="000810B6"/>
    <w:rsid w:val="000848CE"/>
    <w:rsid w:val="00084E3D"/>
    <w:rsid w:val="00085F7B"/>
    <w:rsid w:val="00087A2F"/>
    <w:rsid w:val="0009052F"/>
    <w:rsid w:val="00090E8F"/>
    <w:rsid w:val="00091D65"/>
    <w:rsid w:val="000923E4"/>
    <w:rsid w:val="00092872"/>
    <w:rsid w:val="000A1FC5"/>
    <w:rsid w:val="000A2274"/>
    <w:rsid w:val="000A4C6D"/>
    <w:rsid w:val="000A62AF"/>
    <w:rsid w:val="000A7E78"/>
    <w:rsid w:val="000B192A"/>
    <w:rsid w:val="000B32C1"/>
    <w:rsid w:val="000B4138"/>
    <w:rsid w:val="000B4561"/>
    <w:rsid w:val="000B591B"/>
    <w:rsid w:val="000B6771"/>
    <w:rsid w:val="000C2AA8"/>
    <w:rsid w:val="000C4805"/>
    <w:rsid w:val="000C5823"/>
    <w:rsid w:val="000C5A02"/>
    <w:rsid w:val="000D0DA9"/>
    <w:rsid w:val="000D2887"/>
    <w:rsid w:val="000D53D4"/>
    <w:rsid w:val="000E0441"/>
    <w:rsid w:val="000E13F3"/>
    <w:rsid w:val="000E2324"/>
    <w:rsid w:val="000F12F5"/>
    <w:rsid w:val="000F1A28"/>
    <w:rsid w:val="000F31E9"/>
    <w:rsid w:val="000F71BD"/>
    <w:rsid w:val="0010030F"/>
    <w:rsid w:val="0010077A"/>
    <w:rsid w:val="00103B0B"/>
    <w:rsid w:val="001050FF"/>
    <w:rsid w:val="00106609"/>
    <w:rsid w:val="00110884"/>
    <w:rsid w:val="0011215D"/>
    <w:rsid w:val="00122509"/>
    <w:rsid w:val="00131F37"/>
    <w:rsid w:val="0013276D"/>
    <w:rsid w:val="00133622"/>
    <w:rsid w:val="001348D4"/>
    <w:rsid w:val="00141166"/>
    <w:rsid w:val="0014250B"/>
    <w:rsid w:val="00142C09"/>
    <w:rsid w:val="00147D28"/>
    <w:rsid w:val="00150895"/>
    <w:rsid w:val="00152CFB"/>
    <w:rsid w:val="001534D7"/>
    <w:rsid w:val="00154CC1"/>
    <w:rsid w:val="00161B5A"/>
    <w:rsid w:val="0016253B"/>
    <w:rsid w:val="00164BB1"/>
    <w:rsid w:val="00170B75"/>
    <w:rsid w:val="0017173A"/>
    <w:rsid w:val="001753D9"/>
    <w:rsid w:val="00182CED"/>
    <w:rsid w:val="00184F99"/>
    <w:rsid w:val="00187709"/>
    <w:rsid w:val="001930D9"/>
    <w:rsid w:val="00196D89"/>
    <w:rsid w:val="001A03EF"/>
    <w:rsid w:val="001A3756"/>
    <w:rsid w:val="001A6DA5"/>
    <w:rsid w:val="001B0952"/>
    <w:rsid w:val="001B4880"/>
    <w:rsid w:val="001B7472"/>
    <w:rsid w:val="001B762F"/>
    <w:rsid w:val="001C5429"/>
    <w:rsid w:val="001C60AE"/>
    <w:rsid w:val="001D1FFA"/>
    <w:rsid w:val="001D2D96"/>
    <w:rsid w:val="001D7141"/>
    <w:rsid w:val="001D7249"/>
    <w:rsid w:val="001E01C0"/>
    <w:rsid w:val="001E4A1F"/>
    <w:rsid w:val="001E6F45"/>
    <w:rsid w:val="001E7AA4"/>
    <w:rsid w:val="001F2814"/>
    <w:rsid w:val="001F38A8"/>
    <w:rsid w:val="001F4FB3"/>
    <w:rsid w:val="001F5463"/>
    <w:rsid w:val="001F5FFE"/>
    <w:rsid w:val="001F70B0"/>
    <w:rsid w:val="001F75DD"/>
    <w:rsid w:val="0020381D"/>
    <w:rsid w:val="00205674"/>
    <w:rsid w:val="00217923"/>
    <w:rsid w:val="00220199"/>
    <w:rsid w:val="0022064D"/>
    <w:rsid w:val="002226A6"/>
    <w:rsid w:val="0022365B"/>
    <w:rsid w:val="002240C7"/>
    <w:rsid w:val="002242F4"/>
    <w:rsid w:val="00233822"/>
    <w:rsid w:val="00235011"/>
    <w:rsid w:val="00235362"/>
    <w:rsid w:val="00240AE5"/>
    <w:rsid w:val="0024137C"/>
    <w:rsid w:val="00242E79"/>
    <w:rsid w:val="00243120"/>
    <w:rsid w:val="002447CB"/>
    <w:rsid w:val="00245188"/>
    <w:rsid w:val="0025033F"/>
    <w:rsid w:val="00251162"/>
    <w:rsid w:val="00251A8E"/>
    <w:rsid w:val="00252664"/>
    <w:rsid w:val="00254E9B"/>
    <w:rsid w:val="002564A8"/>
    <w:rsid w:val="00257D74"/>
    <w:rsid w:val="00265F36"/>
    <w:rsid w:val="00270C96"/>
    <w:rsid w:val="00271337"/>
    <w:rsid w:val="00271CC9"/>
    <w:rsid w:val="002732C8"/>
    <w:rsid w:val="00284085"/>
    <w:rsid w:val="00285999"/>
    <w:rsid w:val="002874D9"/>
    <w:rsid w:val="00290902"/>
    <w:rsid w:val="00290B23"/>
    <w:rsid w:val="00291E86"/>
    <w:rsid w:val="00293DEC"/>
    <w:rsid w:val="00294407"/>
    <w:rsid w:val="00294484"/>
    <w:rsid w:val="00295884"/>
    <w:rsid w:val="00296421"/>
    <w:rsid w:val="00296778"/>
    <w:rsid w:val="00296C56"/>
    <w:rsid w:val="00297E56"/>
    <w:rsid w:val="002A00EE"/>
    <w:rsid w:val="002A251B"/>
    <w:rsid w:val="002A399B"/>
    <w:rsid w:val="002A6329"/>
    <w:rsid w:val="002B1BA8"/>
    <w:rsid w:val="002B4460"/>
    <w:rsid w:val="002C0ED6"/>
    <w:rsid w:val="002C7E17"/>
    <w:rsid w:val="002D5EF6"/>
    <w:rsid w:val="002E03C3"/>
    <w:rsid w:val="002E4C46"/>
    <w:rsid w:val="002E59E0"/>
    <w:rsid w:val="002E5CB2"/>
    <w:rsid w:val="002E634C"/>
    <w:rsid w:val="002F03BC"/>
    <w:rsid w:val="002F291E"/>
    <w:rsid w:val="002F4BE5"/>
    <w:rsid w:val="002F587B"/>
    <w:rsid w:val="002F5881"/>
    <w:rsid w:val="003070CE"/>
    <w:rsid w:val="0030774D"/>
    <w:rsid w:val="0030790D"/>
    <w:rsid w:val="00310942"/>
    <w:rsid w:val="003153A6"/>
    <w:rsid w:val="00315D5F"/>
    <w:rsid w:val="003179E3"/>
    <w:rsid w:val="003218CE"/>
    <w:rsid w:val="003238AE"/>
    <w:rsid w:val="0032440F"/>
    <w:rsid w:val="0032530B"/>
    <w:rsid w:val="00327D5E"/>
    <w:rsid w:val="0033248D"/>
    <w:rsid w:val="00334045"/>
    <w:rsid w:val="0033492C"/>
    <w:rsid w:val="0033498D"/>
    <w:rsid w:val="003533EB"/>
    <w:rsid w:val="00353FFE"/>
    <w:rsid w:val="00356E54"/>
    <w:rsid w:val="0035700B"/>
    <w:rsid w:val="00357DC2"/>
    <w:rsid w:val="00363ACA"/>
    <w:rsid w:val="003645E3"/>
    <w:rsid w:val="00364A0F"/>
    <w:rsid w:val="003710B8"/>
    <w:rsid w:val="0037354A"/>
    <w:rsid w:val="00380CCD"/>
    <w:rsid w:val="00381690"/>
    <w:rsid w:val="00382580"/>
    <w:rsid w:val="003831D2"/>
    <w:rsid w:val="0039197C"/>
    <w:rsid w:val="00392A8C"/>
    <w:rsid w:val="00392E8D"/>
    <w:rsid w:val="00395FB3"/>
    <w:rsid w:val="003A1CC9"/>
    <w:rsid w:val="003A4EE5"/>
    <w:rsid w:val="003A56F8"/>
    <w:rsid w:val="003A642D"/>
    <w:rsid w:val="003B4402"/>
    <w:rsid w:val="003B5146"/>
    <w:rsid w:val="003B62A2"/>
    <w:rsid w:val="003C3338"/>
    <w:rsid w:val="003C4F62"/>
    <w:rsid w:val="003C54AD"/>
    <w:rsid w:val="003C75AE"/>
    <w:rsid w:val="003D24B8"/>
    <w:rsid w:val="003D4AD6"/>
    <w:rsid w:val="003D6B28"/>
    <w:rsid w:val="003D6E38"/>
    <w:rsid w:val="003D71FF"/>
    <w:rsid w:val="003E33A7"/>
    <w:rsid w:val="003E6740"/>
    <w:rsid w:val="003F05D1"/>
    <w:rsid w:val="003F148A"/>
    <w:rsid w:val="003F2727"/>
    <w:rsid w:val="003F47C3"/>
    <w:rsid w:val="003F5232"/>
    <w:rsid w:val="00400511"/>
    <w:rsid w:val="00400835"/>
    <w:rsid w:val="0040118D"/>
    <w:rsid w:val="00401824"/>
    <w:rsid w:val="0040198F"/>
    <w:rsid w:val="004035B8"/>
    <w:rsid w:val="004039D0"/>
    <w:rsid w:val="004118BF"/>
    <w:rsid w:val="00412147"/>
    <w:rsid w:val="00421D7A"/>
    <w:rsid w:val="004220DB"/>
    <w:rsid w:val="004239D3"/>
    <w:rsid w:val="0042615B"/>
    <w:rsid w:val="00432BD2"/>
    <w:rsid w:val="00434FEB"/>
    <w:rsid w:val="00436ABD"/>
    <w:rsid w:val="00436F79"/>
    <w:rsid w:val="00437AAD"/>
    <w:rsid w:val="00440F18"/>
    <w:rsid w:val="00441F39"/>
    <w:rsid w:val="00443DEB"/>
    <w:rsid w:val="00443F0D"/>
    <w:rsid w:val="004467C2"/>
    <w:rsid w:val="00446F67"/>
    <w:rsid w:val="00447A8E"/>
    <w:rsid w:val="00453972"/>
    <w:rsid w:val="00456F78"/>
    <w:rsid w:val="00460AC7"/>
    <w:rsid w:val="00461B70"/>
    <w:rsid w:val="0046220A"/>
    <w:rsid w:val="0046332E"/>
    <w:rsid w:val="00464A83"/>
    <w:rsid w:val="00465C2C"/>
    <w:rsid w:val="00465F0C"/>
    <w:rsid w:val="004714E6"/>
    <w:rsid w:val="00472578"/>
    <w:rsid w:val="00472C45"/>
    <w:rsid w:val="00473148"/>
    <w:rsid w:val="004766DE"/>
    <w:rsid w:val="0048002C"/>
    <w:rsid w:val="0048032D"/>
    <w:rsid w:val="0048075A"/>
    <w:rsid w:val="00480E88"/>
    <w:rsid w:val="00490E00"/>
    <w:rsid w:val="00494A4C"/>
    <w:rsid w:val="00494B1D"/>
    <w:rsid w:val="00495E1B"/>
    <w:rsid w:val="00496EC1"/>
    <w:rsid w:val="004A0BF0"/>
    <w:rsid w:val="004A282A"/>
    <w:rsid w:val="004A30D6"/>
    <w:rsid w:val="004A495D"/>
    <w:rsid w:val="004A5EF1"/>
    <w:rsid w:val="004A6B51"/>
    <w:rsid w:val="004A74BC"/>
    <w:rsid w:val="004B15F4"/>
    <w:rsid w:val="004B16A1"/>
    <w:rsid w:val="004B26DE"/>
    <w:rsid w:val="004B4543"/>
    <w:rsid w:val="004B587E"/>
    <w:rsid w:val="004C65C9"/>
    <w:rsid w:val="004D350B"/>
    <w:rsid w:val="004E1BE2"/>
    <w:rsid w:val="004E1E91"/>
    <w:rsid w:val="004E60A3"/>
    <w:rsid w:val="004E638C"/>
    <w:rsid w:val="004E6B36"/>
    <w:rsid w:val="004E6F67"/>
    <w:rsid w:val="004F0CAD"/>
    <w:rsid w:val="004F2DF1"/>
    <w:rsid w:val="004F5424"/>
    <w:rsid w:val="004F5C56"/>
    <w:rsid w:val="005019B9"/>
    <w:rsid w:val="00502CF1"/>
    <w:rsid w:val="00504712"/>
    <w:rsid w:val="00515E8C"/>
    <w:rsid w:val="0051627D"/>
    <w:rsid w:val="005179D8"/>
    <w:rsid w:val="005204F2"/>
    <w:rsid w:val="005207A5"/>
    <w:rsid w:val="005266AD"/>
    <w:rsid w:val="00531742"/>
    <w:rsid w:val="005443A6"/>
    <w:rsid w:val="00550FF2"/>
    <w:rsid w:val="0055668C"/>
    <w:rsid w:val="0055734E"/>
    <w:rsid w:val="00560173"/>
    <w:rsid w:val="0056181B"/>
    <w:rsid w:val="0056632F"/>
    <w:rsid w:val="00570F39"/>
    <w:rsid w:val="00571AE8"/>
    <w:rsid w:val="00572A62"/>
    <w:rsid w:val="005732C7"/>
    <w:rsid w:val="005739FA"/>
    <w:rsid w:val="005770F7"/>
    <w:rsid w:val="005774D1"/>
    <w:rsid w:val="00580787"/>
    <w:rsid w:val="00580CBE"/>
    <w:rsid w:val="00580D7A"/>
    <w:rsid w:val="00583E41"/>
    <w:rsid w:val="00584272"/>
    <w:rsid w:val="00587B23"/>
    <w:rsid w:val="00591C72"/>
    <w:rsid w:val="00592326"/>
    <w:rsid w:val="005931B4"/>
    <w:rsid w:val="005933B8"/>
    <w:rsid w:val="0059394E"/>
    <w:rsid w:val="005A01B1"/>
    <w:rsid w:val="005A12AE"/>
    <w:rsid w:val="005A6468"/>
    <w:rsid w:val="005A6B65"/>
    <w:rsid w:val="005B012A"/>
    <w:rsid w:val="005B0F5F"/>
    <w:rsid w:val="005B3A29"/>
    <w:rsid w:val="005B42BF"/>
    <w:rsid w:val="005D082D"/>
    <w:rsid w:val="005D45EE"/>
    <w:rsid w:val="005D4D60"/>
    <w:rsid w:val="005D6675"/>
    <w:rsid w:val="005E1B9A"/>
    <w:rsid w:val="005E35D1"/>
    <w:rsid w:val="005E4C9D"/>
    <w:rsid w:val="005F016B"/>
    <w:rsid w:val="005F0E53"/>
    <w:rsid w:val="005F4877"/>
    <w:rsid w:val="006008BA"/>
    <w:rsid w:val="006040C8"/>
    <w:rsid w:val="006052E5"/>
    <w:rsid w:val="00607849"/>
    <w:rsid w:val="00607A7E"/>
    <w:rsid w:val="00611C4A"/>
    <w:rsid w:val="0061228B"/>
    <w:rsid w:val="006131B5"/>
    <w:rsid w:val="00613BB3"/>
    <w:rsid w:val="00613E82"/>
    <w:rsid w:val="00615FA8"/>
    <w:rsid w:val="006166B5"/>
    <w:rsid w:val="006177A8"/>
    <w:rsid w:val="0062277D"/>
    <w:rsid w:val="00623826"/>
    <w:rsid w:val="00623A81"/>
    <w:rsid w:val="0062656C"/>
    <w:rsid w:val="006305EB"/>
    <w:rsid w:val="00630F8F"/>
    <w:rsid w:val="00631638"/>
    <w:rsid w:val="00633C9A"/>
    <w:rsid w:val="00637063"/>
    <w:rsid w:val="006421E6"/>
    <w:rsid w:val="00642B60"/>
    <w:rsid w:val="00650915"/>
    <w:rsid w:val="00651019"/>
    <w:rsid w:val="00652731"/>
    <w:rsid w:val="0065606B"/>
    <w:rsid w:val="00656E65"/>
    <w:rsid w:val="00661596"/>
    <w:rsid w:val="00662119"/>
    <w:rsid w:val="0066238D"/>
    <w:rsid w:val="00664930"/>
    <w:rsid w:val="00665B62"/>
    <w:rsid w:val="00667107"/>
    <w:rsid w:val="006756DD"/>
    <w:rsid w:val="00676E78"/>
    <w:rsid w:val="006775B6"/>
    <w:rsid w:val="00681193"/>
    <w:rsid w:val="006828A9"/>
    <w:rsid w:val="00685789"/>
    <w:rsid w:val="00687483"/>
    <w:rsid w:val="006876FA"/>
    <w:rsid w:val="00691040"/>
    <w:rsid w:val="006918F0"/>
    <w:rsid w:val="0069355A"/>
    <w:rsid w:val="006A1BA1"/>
    <w:rsid w:val="006A2AF8"/>
    <w:rsid w:val="006A2F9E"/>
    <w:rsid w:val="006A3090"/>
    <w:rsid w:val="006A3DBA"/>
    <w:rsid w:val="006A7FB0"/>
    <w:rsid w:val="006B1CFA"/>
    <w:rsid w:val="006B2614"/>
    <w:rsid w:val="006B5553"/>
    <w:rsid w:val="006B5F60"/>
    <w:rsid w:val="006C0F14"/>
    <w:rsid w:val="006C1E0E"/>
    <w:rsid w:val="006C1EEC"/>
    <w:rsid w:val="006C5A62"/>
    <w:rsid w:val="006C6349"/>
    <w:rsid w:val="006C7038"/>
    <w:rsid w:val="006D17EB"/>
    <w:rsid w:val="006D4C24"/>
    <w:rsid w:val="006D540B"/>
    <w:rsid w:val="006D790D"/>
    <w:rsid w:val="006E10A9"/>
    <w:rsid w:val="006E20CC"/>
    <w:rsid w:val="006E6EC7"/>
    <w:rsid w:val="006E780F"/>
    <w:rsid w:val="006F193F"/>
    <w:rsid w:val="006F55BA"/>
    <w:rsid w:val="00702FE9"/>
    <w:rsid w:val="0070525A"/>
    <w:rsid w:val="007056DB"/>
    <w:rsid w:val="00705CCD"/>
    <w:rsid w:val="00706096"/>
    <w:rsid w:val="00711D26"/>
    <w:rsid w:val="0071326A"/>
    <w:rsid w:val="0071518B"/>
    <w:rsid w:val="00717EFA"/>
    <w:rsid w:val="00720EC9"/>
    <w:rsid w:val="00722B6B"/>
    <w:rsid w:val="00727032"/>
    <w:rsid w:val="00727520"/>
    <w:rsid w:val="00736662"/>
    <w:rsid w:val="007400EC"/>
    <w:rsid w:val="00744925"/>
    <w:rsid w:val="00745B76"/>
    <w:rsid w:val="00746C7B"/>
    <w:rsid w:val="00752E7B"/>
    <w:rsid w:val="007608B6"/>
    <w:rsid w:val="007665BB"/>
    <w:rsid w:val="0077095A"/>
    <w:rsid w:val="00774121"/>
    <w:rsid w:val="007750ED"/>
    <w:rsid w:val="00781EDC"/>
    <w:rsid w:val="00783258"/>
    <w:rsid w:val="007876D6"/>
    <w:rsid w:val="0078793B"/>
    <w:rsid w:val="00787CE8"/>
    <w:rsid w:val="00791CE1"/>
    <w:rsid w:val="00792D12"/>
    <w:rsid w:val="0079584B"/>
    <w:rsid w:val="0079770C"/>
    <w:rsid w:val="007A0897"/>
    <w:rsid w:val="007A1870"/>
    <w:rsid w:val="007A28CA"/>
    <w:rsid w:val="007A5FDB"/>
    <w:rsid w:val="007A6F3E"/>
    <w:rsid w:val="007B0395"/>
    <w:rsid w:val="007B08F3"/>
    <w:rsid w:val="007B0F98"/>
    <w:rsid w:val="007B42FE"/>
    <w:rsid w:val="007B7400"/>
    <w:rsid w:val="007C4F19"/>
    <w:rsid w:val="007C583E"/>
    <w:rsid w:val="007C753E"/>
    <w:rsid w:val="007D01E3"/>
    <w:rsid w:val="007D2F50"/>
    <w:rsid w:val="007D30AF"/>
    <w:rsid w:val="007D3CA7"/>
    <w:rsid w:val="007E016D"/>
    <w:rsid w:val="007E01AE"/>
    <w:rsid w:val="007E2557"/>
    <w:rsid w:val="007E26A6"/>
    <w:rsid w:val="007E2854"/>
    <w:rsid w:val="007E31EF"/>
    <w:rsid w:val="007E7372"/>
    <w:rsid w:val="007E7E0F"/>
    <w:rsid w:val="007F1DF1"/>
    <w:rsid w:val="007F40ED"/>
    <w:rsid w:val="007F4A33"/>
    <w:rsid w:val="00805132"/>
    <w:rsid w:val="00806E6D"/>
    <w:rsid w:val="00807A66"/>
    <w:rsid w:val="00807F6E"/>
    <w:rsid w:val="0081165A"/>
    <w:rsid w:val="008124A2"/>
    <w:rsid w:val="00817214"/>
    <w:rsid w:val="0082135A"/>
    <w:rsid w:val="00822049"/>
    <w:rsid w:val="00823267"/>
    <w:rsid w:val="00824DA2"/>
    <w:rsid w:val="00825483"/>
    <w:rsid w:val="00835FBF"/>
    <w:rsid w:val="00841A9C"/>
    <w:rsid w:val="0084394F"/>
    <w:rsid w:val="00843983"/>
    <w:rsid w:val="00843B3C"/>
    <w:rsid w:val="0084560E"/>
    <w:rsid w:val="00852FE4"/>
    <w:rsid w:val="00857CCB"/>
    <w:rsid w:val="00862C6C"/>
    <w:rsid w:val="00863507"/>
    <w:rsid w:val="00864C2D"/>
    <w:rsid w:val="00864D18"/>
    <w:rsid w:val="00865C85"/>
    <w:rsid w:val="0086794D"/>
    <w:rsid w:val="00872B4C"/>
    <w:rsid w:val="00873FD5"/>
    <w:rsid w:val="008773CB"/>
    <w:rsid w:val="008776C7"/>
    <w:rsid w:val="00882BCD"/>
    <w:rsid w:val="00882EC7"/>
    <w:rsid w:val="00883009"/>
    <w:rsid w:val="00883D0E"/>
    <w:rsid w:val="00884C66"/>
    <w:rsid w:val="008850EC"/>
    <w:rsid w:val="0088599C"/>
    <w:rsid w:val="00885BD4"/>
    <w:rsid w:val="00887B4F"/>
    <w:rsid w:val="00887CBC"/>
    <w:rsid w:val="0089023D"/>
    <w:rsid w:val="00891AE5"/>
    <w:rsid w:val="00892A56"/>
    <w:rsid w:val="008A1802"/>
    <w:rsid w:val="008A21A5"/>
    <w:rsid w:val="008A38E0"/>
    <w:rsid w:val="008A3D4A"/>
    <w:rsid w:val="008A417D"/>
    <w:rsid w:val="008A6036"/>
    <w:rsid w:val="008A61EF"/>
    <w:rsid w:val="008B033A"/>
    <w:rsid w:val="008B283F"/>
    <w:rsid w:val="008B7BD5"/>
    <w:rsid w:val="008C0607"/>
    <w:rsid w:val="008C1056"/>
    <w:rsid w:val="008C292B"/>
    <w:rsid w:val="008C4255"/>
    <w:rsid w:val="008D1EBF"/>
    <w:rsid w:val="008E32E8"/>
    <w:rsid w:val="008E44C9"/>
    <w:rsid w:val="008E4809"/>
    <w:rsid w:val="008E5642"/>
    <w:rsid w:val="008E654E"/>
    <w:rsid w:val="008F0191"/>
    <w:rsid w:val="008F0E5C"/>
    <w:rsid w:val="008F1494"/>
    <w:rsid w:val="008F66FE"/>
    <w:rsid w:val="008F70C3"/>
    <w:rsid w:val="008F7B03"/>
    <w:rsid w:val="00901A3A"/>
    <w:rsid w:val="00902306"/>
    <w:rsid w:val="00902BA8"/>
    <w:rsid w:val="0090596A"/>
    <w:rsid w:val="009129D0"/>
    <w:rsid w:val="009131EA"/>
    <w:rsid w:val="00916105"/>
    <w:rsid w:val="00921F14"/>
    <w:rsid w:val="009253C9"/>
    <w:rsid w:val="0092596A"/>
    <w:rsid w:val="0092654C"/>
    <w:rsid w:val="0093071E"/>
    <w:rsid w:val="009309B8"/>
    <w:rsid w:val="0093178F"/>
    <w:rsid w:val="00932045"/>
    <w:rsid w:val="0093286A"/>
    <w:rsid w:val="00934D7C"/>
    <w:rsid w:val="0093542F"/>
    <w:rsid w:val="00935D99"/>
    <w:rsid w:val="009366A5"/>
    <w:rsid w:val="009367E6"/>
    <w:rsid w:val="0094096A"/>
    <w:rsid w:val="00943DA2"/>
    <w:rsid w:val="00945689"/>
    <w:rsid w:val="00945A21"/>
    <w:rsid w:val="00946336"/>
    <w:rsid w:val="00952EC9"/>
    <w:rsid w:val="0095319D"/>
    <w:rsid w:val="0095635B"/>
    <w:rsid w:val="00956910"/>
    <w:rsid w:val="00960FD1"/>
    <w:rsid w:val="00961600"/>
    <w:rsid w:val="009622F3"/>
    <w:rsid w:val="00963173"/>
    <w:rsid w:val="00963D54"/>
    <w:rsid w:val="00964A9D"/>
    <w:rsid w:val="00964ED6"/>
    <w:rsid w:val="00964EFD"/>
    <w:rsid w:val="0097425D"/>
    <w:rsid w:val="009748CC"/>
    <w:rsid w:val="00975BBD"/>
    <w:rsid w:val="00975C7E"/>
    <w:rsid w:val="00975DD3"/>
    <w:rsid w:val="00977F1D"/>
    <w:rsid w:val="00980568"/>
    <w:rsid w:val="009815F1"/>
    <w:rsid w:val="0098208C"/>
    <w:rsid w:val="00982210"/>
    <w:rsid w:val="0098328F"/>
    <w:rsid w:val="00983640"/>
    <w:rsid w:val="00985D46"/>
    <w:rsid w:val="00985E52"/>
    <w:rsid w:val="0099058D"/>
    <w:rsid w:val="00995E8B"/>
    <w:rsid w:val="00996C5C"/>
    <w:rsid w:val="00996D18"/>
    <w:rsid w:val="009A1026"/>
    <w:rsid w:val="009A1E7C"/>
    <w:rsid w:val="009A289B"/>
    <w:rsid w:val="009A5E32"/>
    <w:rsid w:val="009A66E8"/>
    <w:rsid w:val="009B30D6"/>
    <w:rsid w:val="009B31F1"/>
    <w:rsid w:val="009C0E6F"/>
    <w:rsid w:val="009C0F6F"/>
    <w:rsid w:val="009C19B3"/>
    <w:rsid w:val="009C1F1B"/>
    <w:rsid w:val="009C21C5"/>
    <w:rsid w:val="009D038C"/>
    <w:rsid w:val="009D2961"/>
    <w:rsid w:val="009D6101"/>
    <w:rsid w:val="009E1EAF"/>
    <w:rsid w:val="009E2798"/>
    <w:rsid w:val="009E472D"/>
    <w:rsid w:val="009E49C1"/>
    <w:rsid w:val="009E6188"/>
    <w:rsid w:val="009E6CBF"/>
    <w:rsid w:val="009E7593"/>
    <w:rsid w:val="009F034E"/>
    <w:rsid w:val="009F0866"/>
    <w:rsid w:val="009F5CE9"/>
    <w:rsid w:val="009F6225"/>
    <w:rsid w:val="009F65CD"/>
    <w:rsid w:val="00A00132"/>
    <w:rsid w:val="00A00D45"/>
    <w:rsid w:val="00A012DC"/>
    <w:rsid w:val="00A0387A"/>
    <w:rsid w:val="00A07982"/>
    <w:rsid w:val="00A12335"/>
    <w:rsid w:val="00A140DC"/>
    <w:rsid w:val="00A147D4"/>
    <w:rsid w:val="00A2025F"/>
    <w:rsid w:val="00A262BE"/>
    <w:rsid w:val="00A32492"/>
    <w:rsid w:val="00A36540"/>
    <w:rsid w:val="00A40E49"/>
    <w:rsid w:val="00A43570"/>
    <w:rsid w:val="00A476E1"/>
    <w:rsid w:val="00A548BE"/>
    <w:rsid w:val="00A54C8E"/>
    <w:rsid w:val="00A55F26"/>
    <w:rsid w:val="00A56D91"/>
    <w:rsid w:val="00A57BCA"/>
    <w:rsid w:val="00A60014"/>
    <w:rsid w:val="00A60E04"/>
    <w:rsid w:val="00A65AA3"/>
    <w:rsid w:val="00A66E9F"/>
    <w:rsid w:val="00A67BFA"/>
    <w:rsid w:val="00A73F1F"/>
    <w:rsid w:val="00A77AB5"/>
    <w:rsid w:val="00A81D24"/>
    <w:rsid w:val="00A86C73"/>
    <w:rsid w:val="00A878FC"/>
    <w:rsid w:val="00A90FDD"/>
    <w:rsid w:val="00A9430D"/>
    <w:rsid w:val="00A96257"/>
    <w:rsid w:val="00A9676A"/>
    <w:rsid w:val="00A9701B"/>
    <w:rsid w:val="00AA0DC1"/>
    <w:rsid w:val="00AA23E2"/>
    <w:rsid w:val="00AA6C43"/>
    <w:rsid w:val="00AA721E"/>
    <w:rsid w:val="00AA73BF"/>
    <w:rsid w:val="00AB02B0"/>
    <w:rsid w:val="00AB1373"/>
    <w:rsid w:val="00AB2BF9"/>
    <w:rsid w:val="00AB3323"/>
    <w:rsid w:val="00AB5464"/>
    <w:rsid w:val="00AB5DDF"/>
    <w:rsid w:val="00AB7194"/>
    <w:rsid w:val="00AB773C"/>
    <w:rsid w:val="00AB78AF"/>
    <w:rsid w:val="00AC15BC"/>
    <w:rsid w:val="00AC411D"/>
    <w:rsid w:val="00AC64DA"/>
    <w:rsid w:val="00AC6C1B"/>
    <w:rsid w:val="00AD0A83"/>
    <w:rsid w:val="00AD2242"/>
    <w:rsid w:val="00AD24B4"/>
    <w:rsid w:val="00AD5795"/>
    <w:rsid w:val="00AE2AAD"/>
    <w:rsid w:val="00AE3177"/>
    <w:rsid w:val="00AE34B6"/>
    <w:rsid w:val="00AE4A4F"/>
    <w:rsid w:val="00AE5026"/>
    <w:rsid w:val="00AE57CB"/>
    <w:rsid w:val="00AE63FC"/>
    <w:rsid w:val="00AE7F09"/>
    <w:rsid w:val="00AF73C6"/>
    <w:rsid w:val="00B027F1"/>
    <w:rsid w:val="00B02A23"/>
    <w:rsid w:val="00B054E7"/>
    <w:rsid w:val="00B16CCE"/>
    <w:rsid w:val="00B17A95"/>
    <w:rsid w:val="00B2633C"/>
    <w:rsid w:val="00B304CD"/>
    <w:rsid w:val="00B30593"/>
    <w:rsid w:val="00B30700"/>
    <w:rsid w:val="00B308FD"/>
    <w:rsid w:val="00B42C24"/>
    <w:rsid w:val="00B432FE"/>
    <w:rsid w:val="00B43814"/>
    <w:rsid w:val="00B43D7F"/>
    <w:rsid w:val="00B51F42"/>
    <w:rsid w:val="00B55C24"/>
    <w:rsid w:val="00B56FC1"/>
    <w:rsid w:val="00B57162"/>
    <w:rsid w:val="00B5739F"/>
    <w:rsid w:val="00B57A5A"/>
    <w:rsid w:val="00B64CF3"/>
    <w:rsid w:val="00B65C72"/>
    <w:rsid w:val="00B66763"/>
    <w:rsid w:val="00B80975"/>
    <w:rsid w:val="00B818FF"/>
    <w:rsid w:val="00B81EA6"/>
    <w:rsid w:val="00B840AA"/>
    <w:rsid w:val="00B84B83"/>
    <w:rsid w:val="00B86A3D"/>
    <w:rsid w:val="00B87AD2"/>
    <w:rsid w:val="00B95086"/>
    <w:rsid w:val="00B967D6"/>
    <w:rsid w:val="00BA0769"/>
    <w:rsid w:val="00BA116A"/>
    <w:rsid w:val="00BA6056"/>
    <w:rsid w:val="00BA6559"/>
    <w:rsid w:val="00BA6591"/>
    <w:rsid w:val="00BD11F0"/>
    <w:rsid w:val="00BD24F3"/>
    <w:rsid w:val="00BD3E8C"/>
    <w:rsid w:val="00BD7B8B"/>
    <w:rsid w:val="00BE21DB"/>
    <w:rsid w:val="00BE7B5D"/>
    <w:rsid w:val="00BF087F"/>
    <w:rsid w:val="00BF0C89"/>
    <w:rsid w:val="00BF5D72"/>
    <w:rsid w:val="00BF6A05"/>
    <w:rsid w:val="00C000C0"/>
    <w:rsid w:val="00C00115"/>
    <w:rsid w:val="00C0267C"/>
    <w:rsid w:val="00C03A42"/>
    <w:rsid w:val="00C06D2C"/>
    <w:rsid w:val="00C073A0"/>
    <w:rsid w:val="00C1082B"/>
    <w:rsid w:val="00C10E5C"/>
    <w:rsid w:val="00C11634"/>
    <w:rsid w:val="00C11C0D"/>
    <w:rsid w:val="00C12949"/>
    <w:rsid w:val="00C12E8C"/>
    <w:rsid w:val="00C23D15"/>
    <w:rsid w:val="00C26905"/>
    <w:rsid w:val="00C31D9E"/>
    <w:rsid w:val="00C328AC"/>
    <w:rsid w:val="00C34558"/>
    <w:rsid w:val="00C34FD6"/>
    <w:rsid w:val="00C35541"/>
    <w:rsid w:val="00C36C30"/>
    <w:rsid w:val="00C40A2E"/>
    <w:rsid w:val="00C418A8"/>
    <w:rsid w:val="00C4228A"/>
    <w:rsid w:val="00C42E37"/>
    <w:rsid w:val="00C45449"/>
    <w:rsid w:val="00C456E5"/>
    <w:rsid w:val="00C46B54"/>
    <w:rsid w:val="00C47737"/>
    <w:rsid w:val="00C47AE0"/>
    <w:rsid w:val="00C50524"/>
    <w:rsid w:val="00C50BD5"/>
    <w:rsid w:val="00C50EFE"/>
    <w:rsid w:val="00C52203"/>
    <w:rsid w:val="00C5281D"/>
    <w:rsid w:val="00C55AF4"/>
    <w:rsid w:val="00C566E9"/>
    <w:rsid w:val="00C6113D"/>
    <w:rsid w:val="00C62D92"/>
    <w:rsid w:val="00C64018"/>
    <w:rsid w:val="00C64179"/>
    <w:rsid w:val="00C6513C"/>
    <w:rsid w:val="00C6758E"/>
    <w:rsid w:val="00C71DC7"/>
    <w:rsid w:val="00C741B1"/>
    <w:rsid w:val="00C76EA6"/>
    <w:rsid w:val="00C77CD1"/>
    <w:rsid w:val="00C81B35"/>
    <w:rsid w:val="00C85C1B"/>
    <w:rsid w:val="00C90307"/>
    <w:rsid w:val="00C9122D"/>
    <w:rsid w:val="00C927C4"/>
    <w:rsid w:val="00C93372"/>
    <w:rsid w:val="00C948E1"/>
    <w:rsid w:val="00C94901"/>
    <w:rsid w:val="00C95A72"/>
    <w:rsid w:val="00CA0765"/>
    <w:rsid w:val="00CA0999"/>
    <w:rsid w:val="00CA16A5"/>
    <w:rsid w:val="00CA4E45"/>
    <w:rsid w:val="00CA54F5"/>
    <w:rsid w:val="00CA637E"/>
    <w:rsid w:val="00CB3E6C"/>
    <w:rsid w:val="00CB4ADA"/>
    <w:rsid w:val="00CB634B"/>
    <w:rsid w:val="00CC26CE"/>
    <w:rsid w:val="00CC5728"/>
    <w:rsid w:val="00CC7BFD"/>
    <w:rsid w:val="00CD3654"/>
    <w:rsid w:val="00CE0ECB"/>
    <w:rsid w:val="00CE15A8"/>
    <w:rsid w:val="00CE33AB"/>
    <w:rsid w:val="00CE7FCC"/>
    <w:rsid w:val="00CF0500"/>
    <w:rsid w:val="00CF2247"/>
    <w:rsid w:val="00CF28A9"/>
    <w:rsid w:val="00CF3161"/>
    <w:rsid w:val="00CF3AA6"/>
    <w:rsid w:val="00CF51F0"/>
    <w:rsid w:val="00D06B73"/>
    <w:rsid w:val="00D06B7E"/>
    <w:rsid w:val="00D071DB"/>
    <w:rsid w:val="00D10704"/>
    <w:rsid w:val="00D10B72"/>
    <w:rsid w:val="00D11882"/>
    <w:rsid w:val="00D129C5"/>
    <w:rsid w:val="00D12E8D"/>
    <w:rsid w:val="00D15C44"/>
    <w:rsid w:val="00D21912"/>
    <w:rsid w:val="00D21F46"/>
    <w:rsid w:val="00D22594"/>
    <w:rsid w:val="00D256CA"/>
    <w:rsid w:val="00D27CD2"/>
    <w:rsid w:val="00D30497"/>
    <w:rsid w:val="00D31EA7"/>
    <w:rsid w:val="00D3631F"/>
    <w:rsid w:val="00D36F62"/>
    <w:rsid w:val="00D41F8B"/>
    <w:rsid w:val="00D426DF"/>
    <w:rsid w:val="00D47C71"/>
    <w:rsid w:val="00D47CF5"/>
    <w:rsid w:val="00D52630"/>
    <w:rsid w:val="00D57F5A"/>
    <w:rsid w:val="00D605CA"/>
    <w:rsid w:val="00D611EC"/>
    <w:rsid w:val="00D66294"/>
    <w:rsid w:val="00D67630"/>
    <w:rsid w:val="00D67999"/>
    <w:rsid w:val="00D679C3"/>
    <w:rsid w:val="00D73EF5"/>
    <w:rsid w:val="00D74E61"/>
    <w:rsid w:val="00D76355"/>
    <w:rsid w:val="00D7709B"/>
    <w:rsid w:val="00D83F1F"/>
    <w:rsid w:val="00D85EA9"/>
    <w:rsid w:val="00D85F64"/>
    <w:rsid w:val="00D939CE"/>
    <w:rsid w:val="00D94CAA"/>
    <w:rsid w:val="00D94FFB"/>
    <w:rsid w:val="00D95861"/>
    <w:rsid w:val="00DA7232"/>
    <w:rsid w:val="00DB0D08"/>
    <w:rsid w:val="00DB1E44"/>
    <w:rsid w:val="00DB26E1"/>
    <w:rsid w:val="00DC0E7D"/>
    <w:rsid w:val="00DC61F0"/>
    <w:rsid w:val="00DD06A8"/>
    <w:rsid w:val="00DD23AF"/>
    <w:rsid w:val="00DD38CE"/>
    <w:rsid w:val="00DD398C"/>
    <w:rsid w:val="00DD63CB"/>
    <w:rsid w:val="00DE301B"/>
    <w:rsid w:val="00DE4277"/>
    <w:rsid w:val="00DE42CE"/>
    <w:rsid w:val="00DE4E54"/>
    <w:rsid w:val="00DF386C"/>
    <w:rsid w:val="00E0182B"/>
    <w:rsid w:val="00E04E66"/>
    <w:rsid w:val="00E11D76"/>
    <w:rsid w:val="00E1225D"/>
    <w:rsid w:val="00E12DBC"/>
    <w:rsid w:val="00E14741"/>
    <w:rsid w:val="00E14888"/>
    <w:rsid w:val="00E14CDD"/>
    <w:rsid w:val="00E16565"/>
    <w:rsid w:val="00E1685D"/>
    <w:rsid w:val="00E17694"/>
    <w:rsid w:val="00E22BF0"/>
    <w:rsid w:val="00E261AA"/>
    <w:rsid w:val="00E26C2D"/>
    <w:rsid w:val="00E30DA0"/>
    <w:rsid w:val="00E31CAE"/>
    <w:rsid w:val="00E33419"/>
    <w:rsid w:val="00E335FF"/>
    <w:rsid w:val="00E3458C"/>
    <w:rsid w:val="00E40336"/>
    <w:rsid w:val="00E40C29"/>
    <w:rsid w:val="00E40FC8"/>
    <w:rsid w:val="00E453C2"/>
    <w:rsid w:val="00E46179"/>
    <w:rsid w:val="00E462D9"/>
    <w:rsid w:val="00E46C70"/>
    <w:rsid w:val="00E46FD5"/>
    <w:rsid w:val="00E479BF"/>
    <w:rsid w:val="00E479E2"/>
    <w:rsid w:val="00E50D69"/>
    <w:rsid w:val="00E53E2F"/>
    <w:rsid w:val="00E54668"/>
    <w:rsid w:val="00E54883"/>
    <w:rsid w:val="00E55F2F"/>
    <w:rsid w:val="00E60018"/>
    <w:rsid w:val="00E600C3"/>
    <w:rsid w:val="00E647CC"/>
    <w:rsid w:val="00E66120"/>
    <w:rsid w:val="00E679D1"/>
    <w:rsid w:val="00E77B06"/>
    <w:rsid w:val="00E8369F"/>
    <w:rsid w:val="00E839DA"/>
    <w:rsid w:val="00E83ED1"/>
    <w:rsid w:val="00E87CA6"/>
    <w:rsid w:val="00E907A3"/>
    <w:rsid w:val="00E92378"/>
    <w:rsid w:val="00E96EF5"/>
    <w:rsid w:val="00EA01B3"/>
    <w:rsid w:val="00EA0797"/>
    <w:rsid w:val="00EA3574"/>
    <w:rsid w:val="00EA4063"/>
    <w:rsid w:val="00EA6ADC"/>
    <w:rsid w:val="00EA70E4"/>
    <w:rsid w:val="00EB3E12"/>
    <w:rsid w:val="00EC0794"/>
    <w:rsid w:val="00EC2BD5"/>
    <w:rsid w:val="00EC6E3E"/>
    <w:rsid w:val="00EC7087"/>
    <w:rsid w:val="00ED584B"/>
    <w:rsid w:val="00ED617C"/>
    <w:rsid w:val="00EE0C57"/>
    <w:rsid w:val="00EE3F38"/>
    <w:rsid w:val="00EE3FC9"/>
    <w:rsid w:val="00EE72BD"/>
    <w:rsid w:val="00EE75C7"/>
    <w:rsid w:val="00EE77A7"/>
    <w:rsid w:val="00EF14A7"/>
    <w:rsid w:val="00EF25E5"/>
    <w:rsid w:val="00EF31A6"/>
    <w:rsid w:val="00EF3BB1"/>
    <w:rsid w:val="00EF5C48"/>
    <w:rsid w:val="00EF6BED"/>
    <w:rsid w:val="00F00A7B"/>
    <w:rsid w:val="00F024A9"/>
    <w:rsid w:val="00F02A68"/>
    <w:rsid w:val="00F03C6F"/>
    <w:rsid w:val="00F04C53"/>
    <w:rsid w:val="00F053D8"/>
    <w:rsid w:val="00F0613C"/>
    <w:rsid w:val="00F10804"/>
    <w:rsid w:val="00F11E4B"/>
    <w:rsid w:val="00F12C3A"/>
    <w:rsid w:val="00F176DE"/>
    <w:rsid w:val="00F20629"/>
    <w:rsid w:val="00F227B8"/>
    <w:rsid w:val="00F22FC1"/>
    <w:rsid w:val="00F24E89"/>
    <w:rsid w:val="00F32BB4"/>
    <w:rsid w:val="00F35726"/>
    <w:rsid w:val="00F40A79"/>
    <w:rsid w:val="00F41335"/>
    <w:rsid w:val="00F47040"/>
    <w:rsid w:val="00F50B57"/>
    <w:rsid w:val="00F5166E"/>
    <w:rsid w:val="00F526E1"/>
    <w:rsid w:val="00F52E7B"/>
    <w:rsid w:val="00F53105"/>
    <w:rsid w:val="00F54019"/>
    <w:rsid w:val="00F568D8"/>
    <w:rsid w:val="00F62609"/>
    <w:rsid w:val="00F63D7B"/>
    <w:rsid w:val="00F64307"/>
    <w:rsid w:val="00F673EC"/>
    <w:rsid w:val="00F67C0B"/>
    <w:rsid w:val="00F74FC5"/>
    <w:rsid w:val="00F77CB3"/>
    <w:rsid w:val="00F77ED3"/>
    <w:rsid w:val="00F81956"/>
    <w:rsid w:val="00F81A09"/>
    <w:rsid w:val="00F81D03"/>
    <w:rsid w:val="00F9368C"/>
    <w:rsid w:val="00F93DF3"/>
    <w:rsid w:val="00F94ECE"/>
    <w:rsid w:val="00F95F65"/>
    <w:rsid w:val="00F977A8"/>
    <w:rsid w:val="00FA4157"/>
    <w:rsid w:val="00FA4B0F"/>
    <w:rsid w:val="00FA508D"/>
    <w:rsid w:val="00FA6333"/>
    <w:rsid w:val="00FB0029"/>
    <w:rsid w:val="00FB22C6"/>
    <w:rsid w:val="00FB4485"/>
    <w:rsid w:val="00FB671D"/>
    <w:rsid w:val="00FC1102"/>
    <w:rsid w:val="00FC2FD9"/>
    <w:rsid w:val="00FC333F"/>
    <w:rsid w:val="00FD425A"/>
    <w:rsid w:val="00FD66C5"/>
    <w:rsid w:val="00FD7C96"/>
    <w:rsid w:val="00FE1E34"/>
    <w:rsid w:val="00FE246D"/>
    <w:rsid w:val="00FE38AF"/>
    <w:rsid w:val="00FE40B8"/>
    <w:rsid w:val="00FE432C"/>
    <w:rsid w:val="00FE64E1"/>
    <w:rsid w:val="00FF4338"/>
    <w:rsid w:val="00FF4DB4"/>
    <w:rsid w:val="00FF76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2C45"/>
    <w:rPr>
      <w:sz w:val="28"/>
    </w:rPr>
  </w:style>
  <w:style w:type="paragraph" w:styleId="1">
    <w:name w:val="heading 1"/>
    <w:basedOn w:val="a"/>
    <w:next w:val="a"/>
    <w:qFormat/>
    <w:rsid w:val="00472C45"/>
    <w:pPr>
      <w:keepNext/>
      <w:spacing w:line="220" w:lineRule="exact"/>
      <w:jc w:val="center"/>
      <w:outlineLvl w:val="0"/>
    </w:pPr>
    <w:rPr>
      <w:rFonts w:ascii="AG Souvenir" w:hAnsi="AG Souvenir"/>
      <w:b/>
      <w:spacing w:val="38"/>
    </w:rPr>
  </w:style>
  <w:style w:type="paragraph" w:styleId="2">
    <w:name w:val="heading 2"/>
    <w:basedOn w:val="a"/>
    <w:next w:val="a"/>
    <w:qFormat/>
    <w:rsid w:val="002B4460"/>
    <w:pPr>
      <w:keepNext/>
      <w:tabs>
        <w:tab w:val="left" w:pos="2040"/>
      </w:tabs>
      <w:ind w:firstLine="567"/>
      <w:jc w:val="both"/>
      <w:outlineLvl w:val="1"/>
    </w:pPr>
    <w:rPr>
      <w:rFonts w:eastAsia="Arial Unicode MS"/>
      <w:b/>
      <w:bCs/>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72C45"/>
  </w:style>
  <w:style w:type="paragraph" w:styleId="a4">
    <w:name w:val="Body Text Indent"/>
    <w:basedOn w:val="a"/>
    <w:rsid w:val="00472C45"/>
    <w:pPr>
      <w:ind w:firstLine="709"/>
      <w:jc w:val="both"/>
    </w:pPr>
  </w:style>
  <w:style w:type="paragraph" w:customStyle="1" w:styleId="Postan">
    <w:name w:val="Postan"/>
    <w:basedOn w:val="a"/>
    <w:rsid w:val="00472C45"/>
    <w:pPr>
      <w:jc w:val="center"/>
    </w:pPr>
  </w:style>
  <w:style w:type="paragraph" w:styleId="a5">
    <w:name w:val="footer"/>
    <w:basedOn w:val="a"/>
    <w:link w:val="a6"/>
    <w:uiPriority w:val="99"/>
    <w:rsid w:val="00472C45"/>
    <w:pPr>
      <w:tabs>
        <w:tab w:val="center" w:pos="4153"/>
        <w:tab w:val="right" w:pos="8306"/>
      </w:tabs>
    </w:pPr>
  </w:style>
  <w:style w:type="paragraph" w:styleId="a7">
    <w:name w:val="header"/>
    <w:basedOn w:val="a"/>
    <w:link w:val="a8"/>
    <w:uiPriority w:val="99"/>
    <w:rsid w:val="00472C45"/>
    <w:pPr>
      <w:tabs>
        <w:tab w:val="center" w:pos="4153"/>
        <w:tab w:val="right" w:pos="8306"/>
      </w:tabs>
    </w:pPr>
  </w:style>
  <w:style w:type="character" w:styleId="a9">
    <w:name w:val="page number"/>
    <w:basedOn w:val="a0"/>
    <w:rsid w:val="00472C45"/>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sz w:val="28"/>
    </w:rPr>
  </w:style>
  <w:style w:type="paragraph" w:customStyle="1" w:styleId="ConsNormal">
    <w:name w:val="ConsNormal"/>
    <w:rsid w:val="002B4460"/>
    <w:pPr>
      <w:widowControl w:val="0"/>
      <w:autoSpaceDE w:val="0"/>
      <w:autoSpaceDN w:val="0"/>
      <w:adjustRightInd w:val="0"/>
      <w:ind w:right="19772" w:firstLine="720"/>
    </w:pPr>
    <w:rPr>
      <w:rFonts w:ascii="Arial" w:hAnsi="Arial" w:cs="Arial"/>
      <w:sz w:val="28"/>
    </w:rPr>
  </w:style>
  <w:style w:type="paragraph" w:styleId="20">
    <w:name w:val="Body Text Indent 2"/>
    <w:basedOn w:val="a"/>
    <w:rsid w:val="002B4460"/>
    <w:pPr>
      <w:overflowPunct w:val="0"/>
      <w:autoSpaceDE w:val="0"/>
      <w:autoSpaceDN w:val="0"/>
      <w:adjustRightInd w:val="0"/>
      <w:ind w:firstLine="720"/>
      <w:jc w:val="both"/>
      <w:textAlignment w:val="baseline"/>
    </w:p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Cs w:val="24"/>
    </w:rPr>
  </w:style>
  <w:style w:type="paragraph" w:styleId="30">
    <w:name w:val="Body Text 3"/>
    <w:basedOn w:val="a"/>
    <w:rsid w:val="002B4460"/>
    <w:pPr>
      <w:jc w:val="center"/>
    </w:pPr>
    <w:rPr>
      <w:b/>
      <w:spacing w:val="14"/>
      <w:sz w:val="32"/>
      <w:szCs w:val="24"/>
    </w:rPr>
  </w:style>
  <w:style w:type="character" w:styleId="aa">
    <w:name w:val="Hyperlink"/>
    <w:uiPriority w:val="99"/>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b">
    <w:name w:val="FollowedHyperlink"/>
    <w:uiPriority w:val="99"/>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sz w:val="28"/>
    </w:rPr>
  </w:style>
  <w:style w:type="paragraph" w:styleId="ac">
    <w:name w:val="Title"/>
    <w:basedOn w:val="a"/>
    <w:link w:val="ad"/>
    <w:qFormat/>
    <w:rsid w:val="002B4460"/>
    <w:pPr>
      <w:ind w:firstLine="567"/>
      <w:jc w:val="center"/>
    </w:pPr>
    <w:rPr>
      <w:b/>
      <w:bCs/>
      <w:szCs w:val="24"/>
      <w:lang/>
    </w:rPr>
  </w:style>
  <w:style w:type="paragraph" w:styleId="ae">
    <w:name w:val="Subtitle"/>
    <w:basedOn w:val="a"/>
    <w:qFormat/>
    <w:rsid w:val="002B4460"/>
    <w:pPr>
      <w:ind w:firstLine="567"/>
      <w:jc w:val="center"/>
    </w:pPr>
    <w:rPr>
      <w:b/>
      <w:bCs/>
      <w:i/>
      <w:iCs/>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sz w:val="28"/>
    </w:rPr>
  </w:style>
  <w:style w:type="table" w:styleId="af">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1E4A1F"/>
  </w:style>
  <w:style w:type="paragraph" w:styleId="af0">
    <w:name w:val="List Paragraph"/>
    <w:basedOn w:val="a"/>
    <w:uiPriority w:val="34"/>
    <w:qFormat/>
    <w:rsid w:val="001C60AE"/>
    <w:pPr>
      <w:spacing w:after="200" w:line="276" w:lineRule="auto"/>
      <w:ind w:left="720"/>
      <w:contextualSpacing/>
    </w:pPr>
    <w:rPr>
      <w:rFonts w:ascii="Calibri" w:hAnsi="Calibri"/>
      <w:sz w:val="22"/>
      <w:szCs w:val="22"/>
    </w:rPr>
  </w:style>
  <w:style w:type="paragraph" w:customStyle="1" w:styleId="210">
    <w:name w:val="Основной текст 21"/>
    <w:basedOn w:val="a"/>
    <w:rsid w:val="000263AE"/>
    <w:pPr>
      <w:overflowPunct w:val="0"/>
      <w:autoSpaceDE w:val="0"/>
      <w:autoSpaceDN w:val="0"/>
      <w:adjustRightInd w:val="0"/>
    </w:pPr>
  </w:style>
  <w:style w:type="character" w:customStyle="1" w:styleId="50">
    <w:name w:val="Заголовок 5 Знак"/>
    <w:uiPriority w:val="99"/>
    <w:semiHidden/>
    <w:rsid w:val="00F00A7B"/>
    <w:rPr>
      <w:rFonts w:ascii="Calibri" w:eastAsia="Times New Roman" w:hAnsi="Calibri" w:cs="Times New Roman"/>
      <w:b/>
      <w:bCs/>
      <w:i/>
      <w:iCs/>
      <w:sz w:val="26"/>
      <w:szCs w:val="26"/>
    </w:rPr>
  </w:style>
  <w:style w:type="paragraph" w:customStyle="1" w:styleId="af1">
    <w:name w:val="Таблицы (моноширинный)"/>
    <w:basedOn w:val="a"/>
    <w:next w:val="a"/>
    <w:rsid w:val="006D540B"/>
    <w:pPr>
      <w:widowControl w:val="0"/>
      <w:autoSpaceDE w:val="0"/>
      <w:autoSpaceDN w:val="0"/>
      <w:adjustRightInd w:val="0"/>
      <w:jc w:val="both"/>
    </w:pPr>
    <w:rPr>
      <w:rFonts w:ascii="Courier New" w:hAnsi="Courier New" w:cs="Courier New"/>
      <w:sz w:val="20"/>
    </w:rPr>
  </w:style>
  <w:style w:type="paragraph" w:styleId="af2">
    <w:name w:val="Balloon Text"/>
    <w:basedOn w:val="a"/>
    <w:link w:val="af3"/>
    <w:rsid w:val="004239D3"/>
    <w:rPr>
      <w:rFonts w:ascii="Tahoma" w:hAnsi="Tahoma"/>
      <w:sz w:val="16"/>
      <w:szCs w:val="16"/>
      <w:lang/>
    </w:rPr>
  </w:style>
  <w:style w:type="character" w:customStyle="1" w:styleId="af3">
    <w:name w:val="Текст выноски Знак"/>
    <w:link w:val="af2"/>
    <w:rsid w:val="004239D3"/>
    <w:rPr>
      <w:rFonts w:ascii="Tahoma" w:hAnsi="Tahoma" w:cs="Tahoma"/>
      <w:sz w:val="16"/>
      <w:szCs w:val="16"/>
    </w:rPr>
  </w:style>
  <w:style w:type="paragraph" w:styleId="af4">
    <w:name w:val="Normal (Web)"/>
    <w:basedOn w:val="a"/>
    <w:uiPriority w:val="99"/>
    <w:rsid w:val="00E14888"/>
    <w:pPr>
      <w:spacing w:before="20" w:after="20"/>
    </w:pPr>
    <w:rPr>
      <w:sz w:val="24"/>
      <w:szCs w:val="24"/>
    </w:rPr>
  </w:style>
  <w:style w:type="character" w:customStyle="1" w:styleId="af5">
    <w:name w:val="Гипертекстовая ссылка"/>
    <w:uiPriority w:val="99"/>
    <w:rsid w:val="00D85EA9"/>
    <w:rPr>
      <w:color w:val="106BBE"/>
    </w:rPr>
  </w:style>
  <w:style w:type="character" w:customStyle="1" w:styleId="af6">
    <w:name w:val="Не вступил в силу"/>
    <w:uiPriority w:val="99"/>
    <w:rsid w:val="00D85EA9"/>
    <w:rPr>
      <w:color w:val="000000"/>
      <w:shd w:val="clear" w:color="auto" w:fill="D8EDE8"/>
    </w:rPr>
  </w:style>
  <w:style w:type="paragraph" w:customStyle="1" w:styleId="211">
    <w:name w:val="Основной текст 21"/>
    <w:basedOn w:val="a"/>
    <w:rsid w:val="00F568D8"/>
    <w:pPr>
      <w:overflowPunct w:val="0"/>
      <w:autoSpaceDE w:val="0"/>
      <w:autoSpaceDN w:val="0"/>
      <w:adjustRightInd w:val="0"/>
      <w:textAlignment w:val="baseline"/>
    </w:pPr>
  </w:style>
  <w:style w:type="paragraph" w:customStyle="1" w:styleId="ConsPlusTitle">
    <w:name w:val="ConsPlusTitle"/>
    <w:rsid w:val="00F568D8"/>
    <w:pPr>
      <w:widowControl w:val="0"/>
      <w:autoSpaceDE w:val="0"/>
      <w:autoSpaceDN w:val="0"/>
      <w:adjustRightInd w:val="0"/>
    </w:pPr>
    <w:rPr>
      <w:rFonts w:ascii="Calibri" w:hAnsi="Calibri" w:cs="Calibri"/>
      <w:b/>
      <w:bCs/>
      <w:sz w:val="22"/>
      <w:szCs w:val="22"/>
    </w:rPr>
  </w:style>
  <w:style w:type="character" w:customStyle="1" w:styleId="apple-converted-space">
    <w:name w:val="apple-converted-space"/>
    <w:basedOn w:val="a0"/>
    <w:rsid w:val="00FA508D"/>
  </w:style>
  <w:style w:type="character" w:customStyle="1" w:styleId="StrongEmphasis">
    <w:name w:val="Strong Emphasis"/>
    <w:basedOn w:val="a0"/>
    <w:rsid w:val="00FA508D"/>
    <w:rPr>
      <w:b/>
      <w:bCs/>
    </w:rPr>
  </w:style>
  <w:style w:type="character" w:customStyle="1" w:styleId="a6">
    <w:name w:val="Нижний колонтитул Знак"/>
    <w:basedOn w:val="a0"/>
    <w:link w:val="a5"/>
    <w:uiPriority w:val="99"/>
    <w:rsid w:val="006E780F"/>
    <w:rPr>
      <w:sz w:val="28"/>
    </w:rPr>
  </w:style>
  <w:style w:type="character" w:customStyle="1" w:styleId="ad">
    <w:name w:val="Название Знак"/>
    <w:link w:val="ac"/>
    <w:rsid w:val="001A3756"/>
    <w:rPr>
      <w:b/>
      <w:bCs/>
      <w:sz w:val="28"/>
      <w:szCs w:val="24"/>
    </w:rPr>
  </w:style>
  <w:style w:type="paragraph" w:customStyle="1" w:styleId="af7">
    <w:name w:val="Прижатый влево"/>
    <w:basedOn w:val="a"/>
    <w:next w:val="a"/>
    <w:rsid w:val="001A3756"/>
    <w:pPr>
      <w:autoSpaceDE w:val="0"/>
      <w:autoSpaceDN w:val="0"/>
      <w:adjustRightInd w:val="0"/>
    </w:pPr>
    <w:rPr>
      <w:rFonts w:ascii="Arial" w:hAnsi="Arial"/>
      <w:sz w:val="24"/>
      <w:szCs w:val="24"/>
    </w:rPr>
  </w:style>
  <w:style w:type="paragraph" w:customStyle="1" w:styleId="af8">
    <w:name w:val="Нормальный (таблица)"/>
    <w:basedOn w:val="a"/>
    <w:next w:val="a"/>
    <w:rsid w:val="001A3756"/>
    <w:pPr>
      <w:autoSpaceDE w:val="0"/>
      <w:autoSpaceDN w:val="0"/>
      <w:adjustRightInd w:val="0"/>
      <w:jc w:val="both"/>
    </w:pPr>
    <w:rPr>
      <w:rFonts w:ascii="Arial" w:hAnsi="Arial"/>
      <w:sz w:val="24"/>
      <w:szCs w:val="24"/>
    </w:rPr>
  </w:style>
  <w:style w:type="paragraph" w:customStyle="1" w:styleId="s1">
    <w:name w:val="s_1"/>
    <w:basedOn w:val="a"/>
    <w:rsid w:val="0018770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56907668">
      <w:bodyDiv w:val="1"/>
      <w:marLeft w:val="0"/>
      <w:marRight w:val="0"/>
      <w:marTop w:val="0"/>
      <w:marBottom w:val="0"/>
      <w:divBdr>
        <w:top w:val="none" w:sz="0" w:space="0" w:color="auto"/>
        <w:left w:val="none" w:sz="0" w:space="0" w:color="auto"/>
        <w:bottom w:val="none" w:sz="0" w:space="0" w:color="auto"/>
        <w:right w:val="none" w:sz="0" w:space="0" w:color="auto"/>
      </w:divBdr>
    </w:div>
    <w:div w:id="383796917">
      <w:bodyDiv w:val="1"/>
      <w:marLeft w:val="0"/>
      <w:marRight w:val="0"/>
      <w:marTop w:val="0"/>
      <w:marBottom w:val="0"/>
      <w:divBdr>
        <w:top w:val="none" w:sz="0" w:space="0" w:color="auto"/>
        <w:left w:val="none" w:sz="0" w:space="0" w:color="auto"/>
        <w:bottom w:val="none" w:sz="0" w:space="0" w:color="auto"/>
        <w:right w:val="none" w:sz="0" w:space="0" w:color="auto"/>
      </w:divBdr>
    </w:div>
    <w:div w:id="625038716">
      <w:bodyDiv w:val="1"/>
      <w:marLeft w:val="0"/>
      <w:marRight w:val="0"/>
      <w:marTop w:val="0"/>
      <w:marBottom w:val="0"/>
      <w:divBdr>
        <w:top w:val="none" w:sz="0" w:space="0" w:color="auto"/>
        <w:left w:val="none" w:sz="0" w:space="0" w:color="auto"/>
        <w:bottom w:val="none" w:sz="0" w:space="0" w:color="auto"/>
        <w:right w:val="none" w:sz="0" w:space="0" w:color="auto"/>
      </w:divBdr>
    </w:div>
    <w:div w:id="1683581051">
      <w:bodyDiv w:val="1"/>
      <w:marLeft w:val="0"/>
      <w:marRight w:val="0"/>
      <w:marTop w:val="0"/>
      <w:marBottom w:val="0"/>
      <w:divBdr>
        <w:top w:val="none" w:sz="0" w:space="0" w:color="auto"/>
        <w:left w:val="none" w:sz="0" w:space="0" w:color="auto"/>
        <w:bottom w:val="none" w:sz="0" w:space="0" w:color="auto"/>
        <w:right w:val="none" w:sz="0" w:space="0" w:color="auto"/>
      </w:divBdr>
    </w:div>
    <w:div w:id="2074741479">
      <w:bodyDiv w:val="1"/>
      <w:marLeft w:val="0"/>
      <w:marRight w:val="0"/>
      <w:marTop w:val="0"/>
      <w:marBottom w:val="0"/>
      <w:divBdr>
        <w:top w:val="none" w:sz="0" w:space="0" w:color="auto"/>
        <w:left w:val="none" w:sz="0" w:space="0" w:color="auto"/>
        <w:bottom w:val="none" w:sz="0" w:space="0" w:color="auto"/>
        <w:right w:val="none" w:sz="0" w:space="0" w:color="auto"/>
      </w:divBdr>
    </w:div>
    <w:div w:id="211478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hyperlink" Target="garantF1://70191362.12" TargetMode="External"/><Relationship Id="rId18" Type="http://schemas.openxmlformats.org/officeDocument/2006/relationships/hyperlink" Target="garantF1://70171682.30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garantF1://19409950.101" TargetMode="External"/><Relationship Id="rId7" Type="http://schemas.openxmlformats.org/officeDocument/2006/relationships/hyperlink" Target="garantF1://10003000.0" TargetMode="External"/><Relationship Id="rId12" Type="http://schemas.openxmlformats.org/officeDocument/2006/relationships/hyperlink" Target="https://login.consultant.ru/link/?req=doc&amp;base=LAW&amp;n=464894&amp;dst=100110&amp;field=134&amp;date=06.03.2025" TargetMode="External"/><Relationship Id="rId17" Type="http://schemas.openxmlformats.org/officeDocument/2006/relationships/hyperlink" Target="https://docs.cntd.ru/document/49901838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499018380" TargetMode="External"/><Relationship Id="rId20" Type="http://schemas.openxmlformats.org/officeDocument/2006/relationships/hyperlink" Target="garantF1://19409950.1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191362.1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garantF1://19412709.2011" TargetMode="External"/><Relationship Id="rId23" Type="http://schemas.openxmlformats.org/officeDocument/2006/relationships/footer" Target="footer1.xml"/><Relationship Id="rId10" Type="http://schemas.openxmlformats.org/officeDocument/2006/relationships/hyperlink" Target="garantF1://19402042.1000" TargetMode="External"/><Relationship Id="rId19" Type="http://schemas.openxmlformats.org/officeDocument/2006/relationships/hyperlink" Target="garantF1://70191362.12" TargetMode="External"/><Relationship Id="rId4" Type="http://schemas.openxmlformats.org/officeDocument/2006/relationships/webSettings" Target="webSettings.xml"/><Relationship Id="rId9" Type="http://schemas.openxmlformats.org/officeDocument/2006/relationships/hyperlink" Target="consultantplus://offline/ref=BF82EE6648036C41929849FD2453C6802F7F8F444ED3B8A8344CB8EB8174C7883214648B176D20509E9878yBJCM" TargetMode="External"/><Relationship Id="rId14" Type="http://schemas.openxmlformats.org/officeDocument/2006/relationships/hyperlink" Target="garantF1://19412709.2011"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 АРО.dot</Template>
  <TotalTime>214</TotalTime>
  <Pages>19</Pages>
  <Words>7474</Words>
  <Characters>42606</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49981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Данильченко Н.</cp:lastModifiedBy>
  <cp:revision>58</cp:revision>
  <cp:lastPrinted>2025-03-06T12:16:00Z</cp:lastPrinted>
  <dcterms:created xsi:type="dcterms:W3CDTF">2025-03-06T08:25:00Z</dcterms:created>
  <dcterms:modified xsi:type="dcterms:W3CDTF">2025-03-24T07:14:00Z</dcterms:modified>
</cp:coreProperties>
</file>