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BB43F9">
      <w:pPr>
        <w:pStyle w:val="1"/>
        <w:spacing w:before="0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645226">
        <w:rPr>
          <w:sz w:val="28"/>
          <w:szCs w:val="28"/>
        </w:rPr>
        <w:t>26.12.2024</w:t>
      </w:r>
      <w:r w:rsidR="00BB43F9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BB43F9">
        <w:rPr>
          <w:sz w:val="28"/>
          <w:szCs w:val="28"/>
        </w:rPr>
        <w:t xml:space="preserve"> </w:t>
      </w:r>
      <w:r w:rsidR="00645226">
        <w:rPr>
          <w:sz w:val="28"/>
          <w:szCs w:val="28"/>
        </w:rPr>
        <w:t>185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>О внесении изменени</w:t>
      </w:r>
      <w:r w:rsidR="002406AF">
        <w:rPr>
          <w:b/>
          <w:color w:val="000000"/>
          <w:sz w:val="28"/>
          <w:szCs w:val="28"/>
          <w:lang w:val="ru-RU"/>
        </w:rPr>
        <w:t>я</w:t>
      </w:r>
      <w:r w:rsidRPr="00A51F5B">
        <w:rPr>
          <w:b/>
          <w:color w:val="000000"/>
          <w:sz w:val="28"/>
          <w:szCs w:val="28"/>
        </w:rPr>
        <w:t xml:space="preserve">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BB43F9">
        <w:rPr>
          <w:b/>
          <w:color w:val="000000"/>
          <w:sz w:val="28"/>
          <w:szCs w:val="28"/>
          <w:lang w:val="ru-RU"/>
        </w:rPr>
        <w:t xml:space="preserve"> </w:t>
      </w:r>
      <w:r w:rsidR="002706E6">
        <w:rPr>
          <w:b/>
          <w:color w:val="000000"/>
          <w:sz w:val="28"/>
          <w:szCs w:val="28"/>
        </w:rPr>
        <w:t>87</w:t>
      </w:r>
    </w:p>
    <w:bookmarkEnd w:id="0"/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2706E6" w:rsidRPr="00C30804" w:rsidRDefault="002706E6" w:rsidP="002706E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406AF">
        <w:rPr>
          <w:sz w:val="28"/>
          <w:szCs w:val="28"/>
        </w:rPr>
        <w:t>целях приведения нормативного правового акта в соответствии с действующим законодательством</w:t>
      </w:r>
      <w:r>
        <w:rPr>
          <w:sz w:val="28"/>
          <w:szCs w:val="28"/>
        </w:rPr>
        <w:t>, Администрация Туриловского сельского поселения</w:t>
      </w:r>
      <w:r w:rsidR="00BB43F9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BB43F9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>1. Внести в постановлени</w:t>
      </w:r>
      <w:r w:rsidR="00DB4F80">
        <w:rPr>
          <w:sz w:val="28"/>
          <w:szCs w:val="28"/>
        </w:rPr>
        <w:t>е</w:t>
      </w:r>
      <w:r w:rsidR="007F5B8A" w:rsidRPr="00214E5D">
        <w:rPr>
          <w:sz w:val="28"/>
          <w:szCs w:val="28"/>
        </w:rPr>
        <w:t xml:space="preserve"> Администрации Туриловского сельского поселения от </w:t>
      </w:r>
      <w:r w:rsidR="007C27FD">
        <w:rPr>
          <w:sz w:val="28"/>
          <w:szCs w:val="28"/>
        </w:rPr>
        <w:t>23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7C27FD">
        <w:rPr>
          <w:sz w:val="28"/>
          <w:szCs w:val="28"/>
        </w:rPr>
        <w:t>8</w:t>
      </w:r>
      <w:r w:rsidR="002706E6">
        <w:rPr>
          <w:sz w:val="28"/>
          <w:szCs w:val="28"/>
        </w:rPr>
        <w:t>7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2706E6">
        <w:rPr>
          <w:bCs/>
          <w:sz w:val="28"/>
          <w:szCs w:val="28"/>
        </w:rPr>
        <w:t>Социальная поддержка граждан</w:t>
      </w:r>
      <w:r w:rsidR="007F5B8A" w:rsidRPr="00214E5D">
        <w:rPr>
          <w:sz w:val="28"/>
          <w:szCs w:val="28"/>
        </w:rPr>
        <w:t>» изменени</w:t>
      </w:r>
      <w:r w:rsidR="002406AF">
        <w:rPr>
          <w:sz w:val="28"/>
          <w:szCs w:val="28"/>
        </w:rPr>
        <w:t>е</w:t>
      </w:r>
      <w:r w:rsidR="007F5B8A">
        <w:rPr>
          <w:sz w:val="28"/>
          <w:szCs w:val="28"/>
        </w:rPr>
        <w:t xml:space="preserve"> согласно приложению к настоящему постановлению.</w:t>
      </w:r>
    </w:p>
    <w:p w:rsidR="002706E6" w:rsidRDefault="00BB43F9" w:rsidP="00270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06E6" w:rsidRPr="00710A22">
        <w:rPr>
          <w:sz w:val="28"/>
          <w:szCs w:val="28"/>
        </w:rPr>
        <w:t xml:space="preserve">2. </w:t>
      </w:r>
      <w:r w:rsidR="002706E6">
        <w:rPr>
          <w:sz w:val="28"/>
          <w:szCs w:val="28"/>
        </w:rPr>
        <w:t xml:space="preserve">Настоящее постановление </w:t>
      </w:r>
      <w:r w:rsidR="00DB6441">
        <w:rPr>
          <w:sz w:val="28"/>
          <w:szCs w:val="28"/>
        </w:rPr>
        <w:t>вступает в силу со дня его официального опубликования</w:t>
      </w:r>
      <w:r w:rsidR="002706E6">
        <w:rPr>
          <w:sz w:val="28"/>
          <w:szCs w:val="28"/>
        </w:rPr>
        <w:t>.</w:t>
      </w:r>
    </w:p>
    <w:p w:rsidR="007F5B8A" w:rsidRPr="00710A22" w:rsidRDefault="007F5B8A" w:rsidP="00DB4F80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="00BB43F9">
        <w:rPr>
          <w:rStyle w:val="FontStyle22"/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Default="00BB43F9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B43F9" w:rsidRPr="00710A22" w:rsidRDefault="00BB43F9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95202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952022">
        <w:rPr>
          <w:sz w:val="28"/>
          <w:szCs w:val="28"/>
        </w:rPr>
        <w:t>В.А. Ткаченко</w:t>
      </w:r>
    </w:p>
    <w:p w:rsidR="00721BEF" w:rsidRDefault="00721BE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406AF" w:rsidRDefault="002406A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406AF" w:rsidRDefault="002406A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406AF" w:rsidRDefault="002406A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BB43F9" w:rsidRDefault="00BB43F9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BB43F9" w:rsidSect="00133987">
          <w:headerReference w:type="default" r:id="rId8"/>
          <w:pgSz w:w="11906" w:h="16838" w:code="9"/>
          <w:pgMar w:top="1134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DB4F80" w:rsidRPr="00BB43F9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B43F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B4F80" w:rsidRPr="00BB43F9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B43F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4F80" w:rsidRPr="00BB43F9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B43F9"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B4F80" w:rsidRPr="00BB43F9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B43F9">
        <w:rPr>
          <w:rFonts w:ascii="Times New Roman" w:hAnsi="Times New Roman"/>
          <w:sz w:val="28"/>
          <w:szCs w:val="28"/>
        </w:rPr>
        <w:t xml:space="preserve">от  </w:t>
      </w:r>
      <w:r w:rsidR="00645226" w:rsidRPr="00BB43F9">
        <w:rPr>
          <w:rFonts w:ascii="Times New Roman" w:hAnsi="Times New Roman"/>
          <w:sz w:val="28"/>
          <w:szCs w:val="28"/>
        </w:rPr>
        <w:t>26.12.2024</w:t>
      </w:r>
      <w:r w:rsidR="00BB43F9" w:rsidRPr="00BB43F9">
        <w:rPr>
          <w:rFonts w:ascii="Times New Roman" w:hAnsi="Times New Roman"/>
          <w:sz w:val="28"/>
          <w:szCs w:val="28"/>
        </w:rPr>
        <w:t xml:space="preserve"> </w:t>
      </w:r>
      <w:r w:rsidRPr="00BB43F9">
        <w:rPr>
          <w:rFonts w:ascii="Times New Roman" w:hAnsi="Times New Roman"/>
          <w:sz w:val="28"/>
          <w:szCs w:val="28"/>
        </w:rPr>
        <w:t>№</w:t>
      </w:r>
      <w:r w:rsidR="00BB43F9" w:rsidRPr="00BB43F9">
        <w:rPr>
          <w:rFonts w:ascii="Times New Roman" w:hAnsi="Times New Roman"/>
          <w:sz w:val="28"/>
          <w:szCs w:val="28"/>
        </w:rPr>
        <w:t xml:space="preserve"> </w:t>
      </w:r>
      <w:r w:rsidR="00645226" w:rsidRPr="00BB43F9">
        <w:rPr>
          <w:rFonts w:ascii="Times New Roman" w:hAnsi="Times New Roman"/>
          <w:sz w:val="28"/>
          <w:szCs w:val="28"/>
        </w:rPr>
        <w:t>185</w:t>
      </w:r>
    </w:p>
    <w:p w:rsidR="00DB4F80" w:rsidRPr="00BB43F9" w:rsidRDefault="00DB4F80" w:rsidP="00DB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4F80" w:rsidRPr="00BB43F9" w:rsidRDefault="00DB4F80" w:rsidP="00DB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43F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2406AF" w:rsidRPr="00BB43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B43F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C19C6" w:rsidRDefault="00DB4F80" w:rsidP="00BB43F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43F9">
        <w:rPr>
          <w:rFonts w:ascii="Times New Roman" w:hAnsi="Times New Roman" w:cs="Times New Roman"/>
          <w:b w:val="0"/>
          <w:sz w:val="28"/>
          <w:szCs w:val="28"/>
        </w:rPr>
        <w:t>вносим</w:t>
      </w:r>
      <w:r w:rsidR="002406AF" w:rsidRPr="00BB43F9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BB43F9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Туриловского сельского поселения  от 23.10.2018 №87 </w:t>
      </w:r>
    </w:p>
    <w:p w:rsidR="00DB4F80" w:rsidRPr="00BB43F9" w:rsidRDefault="00DB4F80" w:rsidP="00EC19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43F9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Туриловского сельского поселения «Социальная поддержка граждан»</w:t>
      </w:r>
    </w:p>
    <w:p w:rsidR="00DB4F80" w:rsidRPr="00BB43F9" w:rsidRDefault="00DB4F80" w:rsidP="00DB4F8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4F80" w:rsidRPr="00BB43F9" w:rsidRDefault="00DB4F80" w:rsidP="00DB4F8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43F9"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BB43F9" w:rsidRPr="00BB43F9" w:rsidRDefault="00DB4F80" w:rsidP="00BB43F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3F9">
        <w:rPr>
          <w:sz w:val="28"/>
          <w:szCs w:val="28"/>
        </w:rPr>
        <w:t xml:space="preserve">1.1. </w:t>
      </w:r>
      <w:r w:rsidR="002406AF" w:rsidRPr="00BB43F9">
        <w:rPr>
          <w:sz w:val="28"/>
          <w:szCs w:val="28"/>
        </w:rPr>
        <w:t>Приложение № 1 к муниципальной программе Туриловского сельского поселения «Социальная поддержка граждан» изложить в следующей редакции:</w:t>
      </w:r>
      <w:r w:rsidR="00BB43F9" w:rsidRPr="00BB43F9">
        <w:rPr>
          <w:sz w:val="28"/>
          <w:szCs w:val="28"/>
        </w:rPr>
        <w:t xml:space="preserve"> </w:t>
      </w:r>
    </w:p>
    <w:p w:rsidR="002406AF" w:rsidRPr="00BB43F9" w:rsidRDefault="002406AF" w:rsidP="00BB43F9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BB43F9">
        <w:rPr>
          <w:rFonts w:eastAsia="Calibri"/>
          <w:bCs/>
          <w:kern w:val="2"/>
          <w:sz w:val="28"/>
          <w:szCs w:val="28"/>
          <w:lang w:eastAsia="en-US"/>
        </w:rPr>
        <w:t>«Приложение № 1</w:t>
      </w:r>
    </w:p>
    <w:p w:rsidR="002406AF" w:rsidRPr="00BB43F9" w:rsidRDefault="002406AF" w:rsidP="002406AF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BB43F9">
        <w:rPr>
          <w:rFonts w:eastAsia="Calibri"/>
          <w:kern w:val="2"/>
          <w:sz w:val="28"/>
          <w:szCs w:val="28"/>
          <w:lang w:eastAsia="en-US"/>
        </w:rPr>
        <w:t>к муниципальной программе</w:t>
      </w:r>
    </w:p>
    <w:p w:rsidR="002406AF" w:rsidRPr="00BB43F9" w:rsidRDefault="002406AF" w:rsidP="002406AF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BB43F9">
        <w:rPr>
          <w:rFonts w:eastAsia="Calibri"/>
          <w:kern w:val="2"/>
          <w:sz w:val="28"/>
          <w:szCs w:val="28"/>
          <w:lang w:eastAsia="en-US"/>
        </w:rPr>
        <w:t>Туриловского сельского поселения</w:t>
      </w:r>
    </w:p>
    <w:p w:rsidR="002406AF" w:rsidRPr="00BB43F9" w:rsidRDefault="002406AF" w:rsidP="002406AF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BB43F9">
        <w:rPr>
          <w:rFonts w:eastAsia="Calibri"/>
          <w:kern w:val="2"/>
          <w:sz w:val="28"/>
          <w:szCs w:val="28"/>
          <w:lang w:eastAsia="en-US"/>
        </w:rPr>
        <w:t>«Социальная поддержка граждан»</w:t>
      </w:r>
    </w:p>
    <w:p w:rsidR="002406AF" w:rsidRPr="00BB43F9" w:rsidRDefault="002406AF" w:rsidP="002406AF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BB43F9">
        <w:rPr>
          <w:bCs/>
          <w:caps/>
          <w:sz w:val="28"/>
          <w:szCs w:val="28"/>
        </w:rPr>
        <w:t>Перечень</w:t>
      </w:r>
    </w:p>
    <w:p w:rsidR="002406AF" w:rsidRPr="00BB43F9" w:rsidRDefault="002406AF" w:rsidP="002406AF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BB43F9">
        <w:rPr>
          <w:rFonts w:eastAsia="Calibri"/>
          <w:bCs/>
          <w:kern w:val="2"/>
          <w:sz w:val="28"/>
          <w:szCs w:val="28"/>
          <w:lang w:eastAsia="en-US"/>
        </w:rPr>
        <w:t>налоговых льгот в рамках муниципальной программы Туриловского сельского поселения</w:t>
      </w:r>
    </w:p>
    <w:p w:rsidR="002406AF" w:rsidRPr="00BB43F9" w:rsidRDefault="002406AF" w:rsidP="002406AF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BB43F9">
        <w:rPr>
          <w:rFonts w:eastAsia="Calibri"/>
          <w:bCs/>
          <w:kern w:val="2"/>
          <w:sz w:val="28"/>
          <w:szCs w:val="28"/>
          <w:lang w:eastAsia="en-US"/>
        </w:rPr>
        <w:t>«Социальная поддержка граждан»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1231"/>
        <w:gridCol w:w="1183"/>
        <w:gridCol w:w="1071"/>
        <w:gridCol w:w="972"/>
        <w:gridCol w:w="847"/>
        <w:gridCol w:w="972"/>
        <w:gridCol w:w="847"/>
        <w:gridCol w:w="972"/>
        <w:gridCol w:w="847"/>
        <w:gridCol w:w="972"/>
        <w:gridCol w:w="847"/>
        <w:gridCol w:w="972"/>
        <w:gridCol w:w="847"/>
        <w:gridCol w:w="972"/>
        <w:gridCol w:w="847"/>
      </w:tblGrid>
      <w:tr w:rsidR="002406AF" w:rsidRPr="00BB43F9" w:rsidTr="00BB43F9">
        <w:tc>
          <w:tcPr>
            <w:tcW w:w="125" w:type="pct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91" w:type="pct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448" w:type="pct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447" w:type="pct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671" w:type="pct"/>
            <w:gridSpan w:val="2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Сведения за 2018 год</w:t>
            </w:r>
          </w:p>
        </w:tc>
        <w:tc>
          <w:tcPr>
            <w:tcW w:w="2819" w:type="pct"/>
            <w:gridSpan w:val="10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2406AF" w:rsidRPr="00BB43F9" w:rsidTr="00BB43F9">
        <w:tc>
          <w:tcPr>
            <w:tcW w:w="125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47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71" w:type="pct"/>
            <w:gridSpan w:val="2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7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537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2023</w:t>
            </w:r>
          </w:p>
        </w:tc>
      </w:tr>
      <w:tr w:rsidR="002406AF" w:rsidRPr="00BB43F9" w:rsidTr="00BB43F9">
        <w:tc>
          <w:tcPr>
            <w:tcW w:w="125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47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плательщиков</w:t>
            </w:r>
          </w:p>
        </w:tc>
        <w:tc>
          <w:tcPr>
            <w:tcW w:w="35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плательщиков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плательщиков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плательщиков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плательщиков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плательщиков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</w:tr>
      <w:tr w:rsidR="002406AF" w:rsidRPr="00BB43F9" w:rsidTr="00BB43F9">
        <w:tc>
          <w:tcPr>
            <w:tcW w:w="125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1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7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2406AF" w:rsidRPr="00BB43F9" w:rsidTr="00BB43F9">
        <w:tc>
          <w:tcPr>
            <w:tcW w:w="5000" w:type="pct"/>
            <w:gridSpan w:val="16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lastRenderedPageBreak/>
              <w:t>Основное мероприятие*</w:t>
            </w:r>
          </w:p>
        </w:tc>
      </w:tr>
      <w:tr w:rsidR="002406AF" w:rsidRPr="00BB43F9" w:rsidTr="00BB43F9">
        <w:trPr>
          <w:trHeight w:val="3880"/>
        </w:trPr>
        <w:tc>
          <w:tcPr>
            <w:tcW w:w="125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1" w:type="pct"/>
          </w:tcPr>
          <w:p w:rsid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BB43F9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Освобождение от уплаты земельного налога, пункт 3 </w:t>
            </w:r>
            <w:r w:rsidRPr="00BB43F9">
              <w:rPr>
                <w:spacing w:val="2"/>
                <w:sz w:val="18"/>
                <w:szCs w:val="18"/>
                <w:shd w:val="clear" w:color="auto" w:fill="FFFFFF"/>
              </w:rPr>
              <w:t>решения Собрания депутатов Туриловс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spacing w:val="2"/>
                <w:sz w:val="18"/>
                <w:szCs w:val="18"/>
                <w:shd w:val="clear" w:color="auto" w:fill="FFFFFF"/>
              </w:rPr>
              <w:t xml:space="preserve">кого сельского поселения от </w:t>
            </w:r>
            <w:r w:rsidRPr="00BB43F9">
              <w:rPr>
                <w:sz w:val="18"/>
                <w:szCs w:val="18"/>
              </w:rPr>
              <w:t>27.10.2022 № 78 «О земельном налоге»</w:t>
            </w:r>
          </w:p>
        </w:tc>
        <w:tc>
          <w:tcPr>
            <w:tcW w:w="448" w:type="pct"/>
          </w:tcPr>
          <w:p w:rsidR="00BB43F9" w:rsidRDefault="002406AF" w:rsidP="002406AF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-создание условий для роста благосостояния граждан </w:t>
            </w:r>
            <w:r w:rsid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–</w:t>
            </w: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получа</w:t>
            </w:r>
          </w:p>
          <w:p w:rsidR="00BB43F9" w:rsidRDefault="002406AF" w:rsidP="002406AF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телей мер социаль</w:t>
            </w:r>
          </w:p>
          <w:p w:rsidR="002406AF" w:rsidRPr="00BB43F9" w:rsidRDefault="002406AF" w:rsidP="002406AF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ной поддержки</w:t>
            </w:r>
          </w:p>
          <w:p w:rsidR="00BB43F9" w:rsidRDefault="002406AF" w:rsidP="002406A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-выполне</w:t>
            </w:r>
          </w:p>
          <w:p w:rsidR="00BB43F9" w:rsidRDefault="002406AF" w:rsidP="002406A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ние социаль</w:t>
            </w:r>
          </w:p>
          <w:p w:rsidR="00BB43F9" w:rsidRDefault="002406AF" w:rsidP="002406A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ных гарантий, предусмотренных действую</w:t>
            </w:r>
          </w:p>
          <w:p w:rsidR="00BB43F9" w:rsidRDefault="002406AF" w:rsidP="002406A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щим законода</w:t>
            </w:r>
          </w:p>
          <w:p w:rsidR="002406AF" w:rsidRPr="00BB43F9" w:rsidRDefault="002406AF" w:rsidP="002406A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тельством для отдельных категорий граждан </w:t>
            </w:r>
          </w:p>
        </w:tc>
        <w:tc>
          <w:tcPr>
            <w:tcW w:w="447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5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5,0</w:t>
            </w:r>
          </w:p>
        </w:tc>
      </w:tr>
    </w:tbl>
    <w:p w:rsidR="002406AF" w:rsidRPr="00BB43F9" w:rsidRDefault="002406AF" w:rsidP="002406AF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kern w:val="2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1155"/>
        <w:gridCol w:w="1110"/>
        <w:gridCol w:w="1007"/>
        <w:gridCol w:w="772"/>
        <w:gridCol w:w="799"/>
        <w:gridCol w:w="772"/>
        <w:gridCol w:w="799"/>
        <w:gridCol w:w="915"/>
        <w:gridCol w:w="799"/>
        <w:gridCol w:w="772"/>
        <w:gridCol w:w="799"/>
        <w:gridCol w:w="772"/>
        <w:gridCol w:w="799"/>
        <w:gridCol w:w="772"/>
        <w:gridCol w:w="799"/>
        <w:gridCol w:w="772"/>
        <w:gridCol w:w="799"/>
      </w:tblGrid>
      <w:tr w:rsidR="002406AF" w:rsidRPr="00BB43F9" w:rsidTr="00BB43F9">
        <w:tc>
          <w:tcPr>
            <w:tcW w:w="125" w:type="pct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491" w:type="pct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448" w:type="pct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447" w:type="pct"/>
            <w:vMerge w:val="restar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3490" w:type="pct"/>
            <w:gridSpan w:val="14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2406AF" w:rsidRPr="00BB43F9" w:rsidTr="00BB43F9">
        <w:tc>
          <w:tcPr>
            <w:tcW w:w="125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47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9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9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537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9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9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9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49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BB43F9" w:rsidRPr="00BB43F9" w:rsidTr="00BB43F9">
        <w:tc>
          <w:tcPr>
            <w:tcW w:w="125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91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48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47" w:type="pct"/>
            <w:vMerge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льщи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ков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льщи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ков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плательщиков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22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льщи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ков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льщи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ков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льщиков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количество плате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льщи</w:t>
            </w:r>
          </w:p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ков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финансовая оценка (тыс. рублей)</w:t>
            </w:r>
          </w:p>
        </w:tc>
      </w:tr>
      <w:tr w:rsidR="00BB43F9" w:rsidRPr="00BB43F9" w:rsidTr="00BB43F9">
        <w:tc>
          <w:tcPr>
            <w:tcW w:w="125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1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4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7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</w:tr>
      <w:tr w:rsidR="002406AF" w:rsidRPr="00BB43F9" w:rsidTr="00BB43F9">
        <w:tc>
          <w:tcPr>
            <w:tcW w:w="4508" w:type="pct"/>
            <w:gridSpan w:val="16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Основное мероприятие*</w:t>
            </w:r>
          </w:p>
        </w:tc>
        <w:tc>
          <w:tcPr>
            <w:tcW w:w="492" w:type="pct"/>
            <w:gridSpan w:val="2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</w:tr>
      <w:tr w:rsidR="00BB43F9" w:rsidRPr="00BB43F9" w:rsidTr="00BB43F9">
        <w:trPr>
          <w:trHeight w:val="3880"/>
        </w:trPr>
        <w:tc>
          <w:tcPr>
            <w:tcW w:w="125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491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Освобождение от уплаты земельного налога, пункт 3 </w:t>
            </w:r>
            <w:r w:rsidRPr="00BB43F9">
              <w:rPr>
                <w:spacing w:val="2"/>
                <w:sz w:val="18"/>
                <w:szCs w:val="18"/>
                <w:shd w:val="clear" w:color="auto" w:fill="FFFFFF"/>
              </w:rPr>
              <w:t xml:space="preserve">решения Собрания депутатов Туриловского сельского поселения от </w:t>
            </w:r>
            <w:r w:rsidRPr="00BB43F9">
              <w:rPr>
                <w:sz w:val="18"/>
                <w:szCs w:val="18"/>
              </w:rPr>
              <w:t>27.10.2022 № 78 «О земельном налоге»</w:t>
            </w:r>
          </w:p>
        </w:tc>
        <w:tc>
          <w:tcPr>
            <w:tcW w:w="448" w:type="pct"/>
          </w:tcPr>
          <w:p w:rsidR="00BB43F9" w:rsidRDefault="002406AF" w:rsidP="00BB43F9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-создание условий для роста благосостояния граждан - получателей мер социальной поддержки-выполне</w:t>
            </w:r>
          </w:p>
          <w:p w:rsidR="00BB43F9" w:rsidRDefault="002406AF" w:rsidP="00BB43F9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ние социаль</w:t>
            </w:r>
          </w:p>
          <w:p w:rsidR="00BB43F9" w:rsidRDefault="002406AF" w:rsidP="00BB43F9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ных гарантий, предусмотренных действу</w:t>
            </w:r>
          </w:p>
          <w:p w:rsidR="00BB43F9" w:rsidRDefault="002406AF" w:rsidP="00BB43F9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ющим законодате</w:t>
            </w:r>
          </w:p>
          <w:p w:rsidR="002406AF" w:rsidRPr="00BB43F9" w:rsidRDefault="002406AF" w:rsidP="00BB43F9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льством для отдельных категорий граждан </w:t>
            </w:r>
          </w:p>
        </w:tc>
        <w:tc>
          <w:tcPr>
            <w:tcW w:w="447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223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8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224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9" w:type="pct"/>
          </w:tcPr>
          <w:p w:rsidR="002406AF" w:rsidRPr="00BB43F9" w:rsidRDefault="002406AF" w:rsidP="002406A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BB43F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1,8</w:t>
            </w:r>
          </w:p>
        </w:tc>
      </w:tr>
    </w:tbl>
    <w:p w:rsidR="00BB43F9" w:rsidRDefault="00BB43F9" w:rsidP="002406AF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lang w:eastAsia="en-US"/>
        </w:rPr>
      </w:pPr>
    </w:p>
    <w:p w:rsidR="002406AF" w:rsidRPr="00BB43F9" w:rsidRDefault="002406AF" w:rsidP="002406AF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kern w:val="2"/>
          <w:lang w:eastAsia="en-US"/>
        </w:rPr>
      </w:pPr>
      <w:r w:rsidRPr="00BB43F9">
        <w:rPr>
          <w:rFonts w:eastAsia="Calibri"/>
          <w:lang w:eastAsia="en-US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441D4E" w:rsidRDefault="00441D4E" w:rsidP="002406A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sectPr w:rsidR="00441D4E" w:rsidSect="00BB43F9">
      <w:footerReference w:type="even" r:id="rId9"/>
      <w:footerReference w:type="default" r:id="rId10"/>
      <w:pgSz w:w="16838" w:h="11906" w:orient="landscape" w:code="9"/>
      <w:pgMar w:top="1191" w:right="567" w:bottom="567" w:left="1701" w:header="720" w:footer="72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45" w:rsidRDefault="00643C45">
      <w:r>
        <w:separator/>
      </w:r>
    </w:p>
  </w:endnote>
  <w:endnote w:type="continuationSeparator" w:id="1">
    <w:p w:rsidR="00643C45" w:rsidRDefault="0064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2" w:rsidRDefault="00C760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34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442" w:rsidRDefault="008634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2" w:rsidRDefault="00863442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45" w:rsidRDefault="00643C45">
      <w:r>
        <w:separator/>
      </w:r>
    </w:p>
  </w:footnote>
  <w:footnote w:type="continuationSeparator" w:id="1">
    <w:p w:rsidR="00643C45" w:rsidRDefault="00643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87" w:rsidRDefault="00C760D9">
    <w:pPr>
      <w:pStyle w:val="a6"/>
      <w:jc w:val="center"/>
    </w:pPr>
    <w:r>
      <w:fldChar w:fldCharType="begin"/>
    </w:r>
    <w:r w:rsidR="00133987">
      <w:instrText xml:space="preserve"> PAGE   \* MERGEFORMAT </w:instrText>
    </w:r>
    <w:r>
      <w:fldChar w:fldCharType="separate"/>
    </w:r>
    <w:r w:rsidR="00EC19C6">
      <w:rPr>
        <w:noProof/>
      </w:rPr>
      <w:t>5</w:t>
    </w:r>
    <w:r>
      <w:fldChar w:fldCharType="end"/>
    </w:r>
  </w:p>
  <w:p w:rsidR="00133987" w:rsidRDefault="001339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7F92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D4A14"/>
    <w:rsid w:val="000E6633"/>
    <w:rsid w:val="000F6761"/>
    <w:rsid w:val="0010027F"/>
    <w:rsid w:val="00105701"/>
    <w:rsid w:val="00107E8A"/>
    <w:rsid w:val="001170E1"/>
    <w:rsid w:val="00120D95"/>
    <w:rsid w:val="001213C0"/>
    <w:rsid w:val="00124A21"/>
    <w:rsid w:val="001255AF"/>
    <w:rsid w:val="00130D83"/>
    <w:rsid w:val="00133987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707"/>
    <w:rsid w:val="001E7D46"/>
    <w:rsid w:val="001F0FBD"/>
    <w:rsid w:val="001F2D7A"/>
    <w:rsid w:val="00211B74"/>
    <w:rsid w:val="00214E5D"/>
    <w:rsid w:val="00217D6D"/>
    <w:rsid w:val="002200D7"/>
    <w:rsid w:val="0022325C"/>
    <w:rsid w:val="002320D6"/>
    <w:rsid w:val="00237960"/>
    <w:rsid w:val="00240661"/>
    <w:rsid w:val="002406AF"/>
    <w:rsid w:val="00250686"/>
    <w:rsid w:val="00255A86"/>
    <w:rsid w:val="002706E6"/>
    <w:rsid w:val="002804E5"/>
    <w:rsid w:val="002957D5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326D9"/>
    <w:rsid w:val="00332CB6"/>
    <w:rsid w:val="0034001D"/>
    <w:rsid w:val="0034067B"/>
    <w:rsid w:val="003445ED"/>
    <w:rsid w:val="00344D30"/>
    <w:rsid w:val="0036042E"/>
    <w:rsid w:val="00365852"/>
    <w:rsid w:val="00367EAF"/>
    <w:rsid w:val="00370EAB"/>
    <w:rsid w:val="003806F4"/>
    <w:rsid w:val="00383D52"/>
    <w:rsid w:val="00392E31"/>
    <w:rsid w:val="00394D68"/>
    <w:rsid w:val="00395168"/>
    <w:rsid w:val="003A0DC2"/>
    <w:rsid w:val="003A60CB"/>
    <w:rsid w:val="003B4A98"/>
    <w:rsid w:val="003C56B8"/>
    <w:rsid w:val="003C7C7D"/>
    <w:rsid w:val="003D0BA3"/>
    <w:rsid w:val="003D2CD8"/>
    <w:rsid w:val="003E0278"/>
    <w:rsid w:val="003E19FC"/>
    <w:rsid w:val="003E568E"/>
    <w:rsid w:val="003F3E6A"/>
    <w:rsid w:val="003F571B"/>
    <w:rsid w:val="00410B08"/>
    <w:rsid w:val="00412535"/>
    <w:rsid w:val="00420027"/>
    <w:rsid w:val="004223EF"/>
    <w:rsid w:val="004260F0"/>
    <w:rsid w:val="00432D7E"/>
    <w:rsid w:val="00433F9D"/>
    <w:rsid w:val="00441D4E"/>
    <w:rsid w:val="00443AA3"/>
    <w:rsid w:val="0044481D"/>
    <w:rsid w:val="00444A45"/>
    <w:rsid w:val="00446D8A"/>
    <w:rsid w:val="00453BDB"/>
    <w:rsid w:val="004611DE"/>
    <w:rsid w:val="00473D6E"/>
    <w:rsid w:val="00473DFB"/>
    <w:rsid w:val="00473FE1"/>
    <w:rsid w:val="0047467E"/>
    <w:rsid w:val="00475AEF"/>
    <w:rsid w:val="00482633"/>
    <w:rsid w:val="00482945"/>
    <w:rsid w:val="0048760D"/>
    <w:rsid w:val="00487A73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F203B"/>
    <w:rsid w:val="005072DB"/>
    <w:rsid w:val="00507AAC"/>
    <w:rsid w:val="0051055F"/>
    <w:rsid w:val="005176C0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63D2C"/>
    <w:rsid w:val="0057673E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2CB"/>
    <w:rsid w:val="005F773F"/>
    <w:rsid w:val="00602F17"/>
    <w:rsid w:val="006072B6"/>
    <w:rsid w:val="00616B4E"/>
    <w:rsid w:val="00623F09"/>
    <w:rsid w:val="00626431"/>
    <w:rsid w:val="00633D4F"/>
    <w:rsid w:val="00634A60"/>
    <w:rsid w:val="00642F55"/>
    <w:rsid w:val="00643C45"/>
    <w:rsid w:val="006443CC"/>
    <w:rsid w:val="00645226"/>
    <w:rsid w:val="006478AA"/>
    <w:rsid w:val="00653DDA"/>
    <w:rsid w:val="0065688F"/>
    <w:rsid w:val="00670175"/>
    <w:rsid w:val="0067043A"/>
    <w:rsid w:val="006721FF"/>
    <w:rsid w:val="00674A7A"/>
    <w:rsid w:val="00680072"/>
    <w:rsid w:val="0068112F"/>
    <w:rsid w:val="00681E7A"/>
    <w:rsid w:val="006903AC"/>
    <w:rsid w:val="006B2F11"/>
    <w:rsid w:val="006B426F"/>
    <w:rsid w:val="006D0455"/>
    <w:rsid w:val="006D0E61"/>
    <w:rsid w:val="006D3B8F"/>
    <w:rsid w:val="006D4664"/>
    <w:rsid w:val="006E65C3"/>
    <w:rsid w:val="006F570A"/>
    <w:rsid w:val="00701684"/>
    <w:rsid w:val="00703A73"/>
    <w:rsid w:val="0070524B"/>
    <w:rsid w:val="007056A8"/>
    <w:rsid w:val="00710591"/>
    <w:rsid w:val="00721AE6"/>
    <w:rsid w:val="00721BEF"/>
    <w:rsid w:val="00723A37"/>
    <w:rsid w:val="00726E76"/>
    <w:rsid w:val="00727413"/>
    <w:rsid w:val="00734CF4"/>
    <w:rsid w:val="007368B8"/>
    <w:rsid w:val="0073778A"/>
    <w:rsid w:val="007475C3"/>
    <w:rsid w:val="0075002C"/>
    <w:rsid w:val="0075447D"/>
    <w:rsid w:val="0075489A"/>
    <w:rsid w:val="0075646F"/>
    <w:rsid w:val="00756996"/>
    <w:rsid w:val="00760644"/>
    <w:rsid w:val="00771E36"/>
    <w:rsid w:val="00781334"/>
    <w:rsid w:val="007949F9"/>
    <w:rsid w:val="00794D04"/>
    <w:rsid w:val="007A64AE"/>
    <w:rsid w:val="007B77C6"/>
    <w:rsid w:val="007B77E8"/>
    <w:rsid w:val="007C27FD"/>
    <w:rsid w:val="007C2F49"/>
    <w:rsid w:val="007C4AAC"/>
    <w:rsid w:val="007D0FA7"/>
    <w:rsid w:val="007F5B8A"/>
    <w:rsid w:val="007F660C"/>
    <w:rsid w:val="0080005E"/>
    <w:rsid w:val="00801EA9"/>
    <w:rsid w:val="00804002"/>
    <w:rsid w:val="00804A17"/>
    <w:rsid w:val="00820152"/>
    <w:rsid w:val="00821794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442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8342A"/>
    <w:rsid w:val="00896286"/>
    <w:rsid w:val="008A57BC"/>
    <w:rsid w:val="008B10ED"/>
    <w:rsid w:val="008B4DF3"/>
    <w:rsid w:val="008B5226"/>
    <w:rsid w:val="008B6DC8"/>
    <w:rsid w:val="008C4699"/>
    <w:rsid w:val="008D3240"/>
    <w:rsid w:val="008E033F"/>
    <w:rsid w:val="00902C6D"/>
    <w:rsid w:val="009059B0"/>
    <w:rsid w:val="00917A4D"/>
    <w:rsid w:val="0092327C"/>
    <w:rsid w:val="00923AD1"/>
    <w:rsid w:val="00934486"/>
    <w:rsid w:val="00941ACB"/>
    <w:rsid w:val="0094282A"/>
    <w:rsid w:val="009477CC"/>
    <w:rsid w:val="00951A7C"/>
    <w:rsid w:val="00952022"/>
    <w:rsid w:val="0095470E"/>
    <w:rsid w:val="00961137"/>
    <w:rsid w:val="0096363B"/>
    <w:rsid w:val="00963E3C"/>
    <w:rsid w:val="009704FE"/>
    <w:rsid w:val="009724A8"/>
    <w:rsid w:val="00982312"/>
    <w:rsid w:val="0098743D"/>
    <w:rsid w:val="009A242E"/>
    <w:rsid w:val="009A4B84"/>
    <w:rsid w:val="009A5396"/>
    <w:rsid w:val="009A70F0"/>
    <w:rsid w:val="009B60C5"/>
    <w:rsid w:val="009C524D"/>
    <w:rsid w:val="009C56D2"/>
    <w:rsid w:val="009D1903"/>
    <w:rsid w:val="009E5705"/>
    <w:rsid w:val="009E5916"/>
    <w:rsid w:val="009E7281"/>
    <w:rsid w:val="00A0298D"/>
    <w:rsid w:val="00A04D40"/>
    <w:rsid w:val="00A0554E"/>
    <w:rsid w:val="00A113B5"/>
    <w:rsid w:val="00A1379A"/>
    <w:rsid w:val="00A166F3"/>
    <w:rsid w:val="00A20E2A"/>
    <w:rsid w:val="00A2293E"/>
    <w:rsid w:val="00A32F76"/>
    <w:rsid w:val="00A3478E"/>
    <w:rsid w:val="00A44840"/>
    <w:rsid w:val="00A51F5B"/>
    <w:rsid w:val="00A54B34"/>
    <w:rsid w:val="00A6671F"/>
    <w:rsid w:val="00A82E65"/>
    <w:rsid w:val="00A96755"/>
    <w:rsid w:val="00AA1599"/>
    <w:rsid w:val="00AA4BFF"/>
    <w:rsid w:val="00AA58EF"/>
    <w:rsid w:val="00AA6C96"/>
    <w:rsid w:val="00AA7E34"/>
    <w:rsid w:val="00AB254F"/>
    <w:rsid w:val="00AB4C0B"/>
    <w:rsid w:val="00AC242A"/>
    <w:rsid w:val="00AC289B"/>
    <w:rsid w:val="00AD391C"/>
    <w:rsid w:val="00AE190B"/>
    <w:rsid w:val="00AE3ACD"/>
    <w:rsid w:val="00AF16E2"/>
    <w:rsid w:val="00B03221"/>
    <w:rsid w:val="00B04ADD"/>
    <w:rsid w:val="00B06656"/>
    <w:rsid w:val="00B20765"/>
    <w:rsid w:val="00B44D89"/>
    <w:rsid w:val="00B4765F"/>
    <w:rsid w:val="00B53EB5"/>
    <w:rsid w:val="00B63ABB"/>
    <w:rsid w:val="00B63CBC"/>
    <w:rsid w:val="00B86485"/>
    <w:rsid w:val="00B90ABB"/>
    <w:rsid w:val="00BA2A9D"/>
    <w:rsid w:val="00BA51B5"/>
    <w:rsid w:val="00BA542E"/>
    <w:rsid w:val="00BB3CC8"/>
    <w:rsid w:val="00BB43F9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0D9"/>
    <w:rsid w:val="00C76149"/>
    <w:rsid w:val="00C85131"/>
    <w:rsid w:val="00CA1E08"/>
    <w:rsid w:val="00CA71CA"/>
    <w:rsid w:val="00CC5883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22133"/>
    <w:rsid w:val="00D327B1"/>
    <w:rsid w:val="00D427CB"/>
    <w:rsid w:val="00D44DEE"/>
    <w:rsid w:val="00D46DB8"/>
    <w:rsid w:val="00D70CB9"/>
    <w:rsid w:val="00D73111"/>
    <w:rsid w:val="00D73767"/>
    <w:rsid w:val="00D7491F"/>
    <w:rsid w:val="00D86033"/>
    <w:rsid w:val="00D86845"/>
    <w:rsid w:val="00D87688"/>
    <w:rsid w:val="00D900CC"/>
    <w:rsid w:val="00D971ED"/>
    <w:rsid w:val="00DA1DCF"/>
    <w:rsid w:val="00DB172F"/>
    <w:rsid w:val="00DB3AD7"/>
    <w:rsid w:val="00DB4F80"/>
    <w:rsid w:val="00DB6441"/>
    <w:rsid w:val="00DC6825"/>
    <w:rsid w:val="00DE0045"/>
    <w:rsid w:val="00DE5882"/>
    <w:rsid w:val="00DE5AB3"/>
    <w:rsid w:val="00DF6FCD"/>
    <w:rsid w:val="00E03848"/>
    <w:rsid w:val="00E05E23"/>
    <w:rsid w:val="00E064C4"/>
    <w:rsid w:val="00E367A8"/>
    <w:rsid w:val="00E4143D"/>
    <w:rsid w:val="00E42695"/>
    <w:rsid w:val="00E436DA"/>
    <w:rsid w:val="00E52B75"/>
    <w:rsid w:val="00E5552B"/>
    <w:rsid w:val="00E619A4"/>
    <w:rsid w:val="00E722B4"/>
    <w:rsid w:val="00E76D2C"/>
    <w:rsid w:val="00E76E82"/>
    <w:rsid w:val="00E77095"/>
    <w:rsid w:val="00E8182E"/>
    <w:rsid w:val="00E84E8D"/>
    <w:rsid w:val="00E9196E"/>
    <w:rsid w:val="00EA0ED5"/>
    <w:rsid w:val="00EA18BE"/>
    <w:rsid w:val="00EB2759"/>
    <w:rsid w:val="00EB7C9D"/>
    <w:rsid w:val="00EC19C6"/>
    <w:rsid w:val="00EC4AA0"/>
    <w:rsid w:val="00EC7E62"/>
    <w:rsid w:val="00EE50C0"/>
    <w:rsid w:val="00EE7DB5"/>
    <w:rsid w:val="00EE7E27"/>
    <w:rsid w:val="00EF20C4"/>
    <w:rsid w:val="00F0476B"/>
    <w:rsid w:val="00F05876"/>
    <w:rsid w:val="00F11F78"/>
    <w:rsid w:val="00F22FDB"/>
    <w:rsid w:val="00F304C9"/>
    <w:rsid w:val="00F31E07"/>
    <w:rsid w:val="00F33F43"/>
    <w:rsid w:val="00F40F78"/>
    <w:rsid w:val="00F525BA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53D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  <w:lang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 w:val="x-none" w:eastAsia="x-none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 w:val="x-none" w:eastAsia="x-none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 w:val="x-none" w:eastAsia="x-none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 w:val="x-none" w:eastAsia="x-none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 w:val="x-none" w:eastAsia="x-none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 w:val="x-none" w:eastAsia="x-none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3668-BE60-402C-925D-177BEDF2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6</cp:revision>
  <cp:lastPrinted>2024-12-12T12:21:00Z</cp:lastPrinted>
  <dcterms:created xsi:type="dcterms:W3CDTF">2024-12-20T11:04:00Z</dcterms:created>
  <dcterms:modified xsi:type="dcterms:W3CDTF">2024-12-26T10:54:00Z</dcterms:modified>
</cp:coreProperties>
</file>