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C8" w:rsidRPr="0058227D" w:rsidRDefault="00873369" w:rsidP="009D36C8">
      <w:pPr>
        <w:pStyle w:val="1"/>
        <w:ind w:left="4860"/>
        <w:jc w:val="right"/>
        <w:rPr>
          <w:szCs w:val="28"/>
        </w:rPr>
      </w:pPr>
      <w:r w:rsidRPr="00580CA4">
        <w:rPr>
          <w:szCs w:val="28"/>
        </w:rPr>
        <w:t xml:space="preserve">  </w:t>
      </w:r>
      <w:r w:rsidR="00E85589" w:rsidRPr="00580CA4">
        <w:rPr>
          <w:szCs w:val="28"/>
        </w:rPr>
        <w:t xml:space="preserve">   </w:t>
      </w:r>
      <w:r w:rsidR="009D36C8" w:rsidRPr="0058227D">
        <w:rPr>
          <w:szCs w:val="28"/>
        </w:rPr>
        <w:t>Приложение</w:t>
      </w:r>
      <w:r w:rsidR="009D36C8">
        <w:rPr>
          <w:szCs w:val="28"/>
        </w:rPr>
        <w:t xml:space="preserve"> № 1</w:t>
      </w:r>
      <w:r w:rsidR="009D36C8" w:rsidRPr="0058227D">
        <w:rPr>
          <w:szCs w:val="28"/>
        </w:rPr>
        <w:t xml:space="preserve">  </w:t>
      </w:r>
    </w:p>
    <w:p w:rsidR="009D36C8" w:rsidRPr="0058227D" w:rsidRDefault="009D36C8" w:rsidP="009D36C8">
      <w:pPr>
        <w:ind w:left="4860"/>
        <w:jc w:val="right"/>
        <w:rPr>
          <w:sz w:val="28"/>
          <w:szCs w:val="28"/>
        </w:rPr>
      </w:pPr>
      <w:r w:rsidRPr="0058227D">
        <w:rPr>
          <w:sz w:val="28"/>
          <w:szCs w:val="28"/>
        </w:rPr>
        <w:t xml:space="preserve">к  решению Собрания депутатов    </w:t>
      </w:r>
    </w:p>
    <w:p w:rsidR="009D36C8" w:rsidRPr="0058227D" w:rsidRDefault="009D36C8" w:rsidP="007A7320">
      <w:pPr>
        <w:jc w:val="right"/>
        <w:rPr>
          <w:sz w:val="28"/>
          <w:szCs w:val="28"/>
        </w:rPr>
      </w:pPr>
      <w:r>
        <w:rPr>
          <w:sz w:val="28"/>
          <w:szCs w:val="28"/>
        </w:rPr>
        <w:t xml:space="preserve">                                                                   </w:t>
      </w:r>
      <w:r w:rsidR="007A7320">
        <w:rPr>
          <w:sz w:val="28"/>
          <w:szCs w:val="28"/>
        </w:rPr>
        <w:t xml:space="preserve">        </w:t>
      </w:r>
      <w:r>
        <w:rPr>
          <w:sz w:val="28"/>
          <w:szCs w:val="28"/>
        </w:rPr>
        <w:t xml:space="preserve"> </w:t>
      </w:r>
      <w:r w:rsidRPr="0058227D">
        <w:rPr>
          <w:sz w:val="28"/>
          <w:szCs w:val="28"/>
        </w:rPr>
        <w:t xml:space="preserve">Туриловского  сельского поселения </w:t>
      </w:r>
    </w:p>
    <w:p w:rsidR="009D36C8" w:rsidRDefault="009D36C8" w:rsidP="009D36C8">
      <w:pPr>
        <w:ind w:left="4860"/>
        <w:jc w:val="right"/>
        <w:rPr>
          <w:sz w:val="28"/>
          <w:szCs w:val="28"/>
        </w:rPr>
      </w:pPr>
      <w:r w:rsidRPr="0058227D">
        <w:rPr>
          <w:sz w:val="28"/>
          <w:szCs w:val="28"/>
        </w:rPr>
        <w:t xml:space="preserve">от  </w:t>
      </w:r>
      <w:r w:rsidR="00D14859">
        <w:rPr>
          <w:sz w:val="28"/>
          <w:szCs w:val="28"/>
        </w:rPr>
        <w:t>26.08.</w:t>
      </w:r>
      <w:r>
        <w:rPr>
          <w:sz w:val="28"/>
          <w:szCs w:val="28"/>
        </w:rPr>
        <w:t xml:space="preserve"> </w:t>
      </w:r>
      <w:r w:rsidRPr="0058227D">
        <w:rPr>
          <w:sz w:val="28"/>
          <w:szCs w:val="28"/>
        </w:rPr>
        <w:t>20</w:t>
      </w:r>
      <w:r>
        <w:rPr>
          <w:sz w:val="28"/>
          <w:szCs w:val="28"/>
        </w:rPr>
        <w:t>25</w:t>
      </w:r>
      <w:r w:rsidRPr="0058227D">
        <w:rPr>
          <w:sz w:val="28"/>
          <w:szCs w:val="28"/>
        </w:rPr>
        <w:t xml:space="preserve">  № </w:t>
      </w:r>
      <w:r w:rsidR="00D14859">
        <w:rPr>
          <w:sz w:val="28"/>
          <w:szCs w:val="28"/>
        </w:rPr>
        <w:t>228</w:t>
      </w:r>
    </w:p>
    <w:p w:rsidR="000411C6" w:rsidRDefault="000411C6" w:rsidP="000411C6">
      <w:pPr>
        <w:jc w:val="both"/>
        <w:rPr>
          <w:sz w:val="28"/>
          <w:szCs w:val="28"/>
        </w:rPr>
      </w:pPr>
    </w:p>
    <w:p w:rsidR="009D36C8" w:rsidRPr="00C32E80" w:rsidRDefault="009D36C8" w:rsidP="009D36C8">
      <w:pPr>
        <w:jc w:val="center"/>
        <w:rPr>
          <w:b/>
          <w:sz w:val="28"/>
          <w:szCs w:val="28"/>
        </w:rPr>
      </w:pPr>
      <w:r w:rsidRPr="00C32E80">
        <w:rPr>
          <w:b/>
          <w:sz w:val="28"/>
          <w:szCs w:val="28"/>
        </w:rPr>
        <w:t>ПРОЕКТ</w:t>
      </w:r>
    </w:p>
    <w:p w:rsidR="00C221DF" w:rsidRPr="00C32E80" w:rsidRDefault="009D36C8" w:rsidP="009D36C8">
      <w:pPr>
        <w:jc w:val="center"/>
        <w:rPr>
          <w:b/>
          <w:sz w:val="28"/>
          <w:szCs w:val="28"/>
        </w:rPr>
      </w:pPr>
      <w:r w:rsidRPr="00C32E80">
        <w:rPr>
          <w:b/>
          <w:sz w:val="28"/>
          <w:szCs w:val="28"/>
        </w:rPr>
        <w:t xml:space="preserve">изменений </w:t>
      </w:r>
      <w:r w:rsidR="009832A2" w:rsidRPr="00C32E80">
        <w:rPr>
          <w:b/>
          <w:sz w:val="28"/>
          <w:szCs w:val="28"/>
        </w:rPr>
        <w:t xml:space="preserve">и дополнений </w:t>
      </w:r>
      <w:r w:rsidRPr="00C32E80">
        <w:rPr>
          <w:b/>
          <w:sz w:val="28"/>
          <w:szCs w:val="28"/>
        </w:rPr>
        <w:t xml:space="preserve">в Правила благоустройства территории </w:t>
      </w:r>
    </w:p>
    <w:p w:rsidR="009D36C8" w:rsidRPr="00C32E80" w:rsidRDefault="009D36C8" w:rsidP="009D36C8">
      <w:pPr>
        <w:jc w:val="center"/>
        <w:rPr>
          <w:b/>
          <w:bCs/>
          <w:sz w:val="28"/>
        </w:rPr>
      </w:pPr>
      <w:r w:rsidRPr="00C32E80">
        <w:rPr>
          <w:b/>
          <w:sz w:val="28"/>
          <w:szCs w:val="28"/>
        </w:rPr>
        <w:t xml:space="preserve">Туриловского сельского поселения, принятые решением Собрания депутатов Туриловского сельского поселения от </w:t>
      </w:r>
      <w:r w:rsidRPr="00C32E80">
        <w:rPr>
          <w:b/>
          <w:bCs/>
          <w:sz w:val="28"/>
        </w:rPr>
        <w:t>29.03.2019  № 146</w:t>
      </w:r>
    </w:p>
    <w:p w:rsidR="009D36C8" w:rsidRPr="00546674" w:rsidRDefault="009D36C8" w:rsidP="009D36C8">
      <w:pPr>
        <w:jc w:val="center"/>
        <w:rPr>
          <w:b/>
          <w:sz w:val="28"/>
          <w:szCs w:val="28"/>
        </w:rPr>
      </w:pPr>
    </w:p>
    <w:p w:rsidR="009D36C8" w:rsidRPr="00A77B1F" w:rsidRDefault="009D36C8" w:rsidP="009D36C8">
      <w:pPr>
        <w:jc w:val="both"/>
        <w:rPr>
          <w:sz w:val="28"/>
          <w:szCs w:val="28"/>
        </w:rPr>
      </w:pPr>
      <w:r w:rsidRPr="00546674">
        <w:rPr>
          <w:sz w:val="28"/>
          <w:szCs w:val="28"/>
        </w:rPr>
        <w:t xml:space="preserve">        </w:t>
      </w:r>
      <w:r w:rsidR="002718F9">
        <w:rPr>
          <w:sz w:val="28"/>
          <w:szCs w:val="28"/>
        </w:rPr>
        <w:t xml:space="preserve"> </w:t>
      </w:r>
      <w:r w:rsidRPr="00546674">
        <w:rPr>
          <w:sz w:val="28"/>
          <w:szCs w:val="28"/>
        </w:rPr>
        <w:t xml:space="preserve">Внести в </w:t>
      </w:r>
      <w:r w:rsidRPr="00AA20EB">
        <w:rPr>
          <w:sz w:val="28"/>
          <w:szCs w:val="28"/>
        </w:rPr>
        <w:t>Правил</w:t>
      </w:r>
      <w:r>
        <w:rPr>
          <w:sz w:val="28"/>
          <w:szCs w:val="28"/>
        </w:rPr>
        <w:t>а</w:t>
      </w:r>
      <w:r w:rsidRPr="00AA20EB">
        <w:rPr>
          <w:sz w:val="28"/>
          <w:szCs w:val="28"/>
        </w:rPr>
        <w:t xml:space="preserve"> благоустройства территории Туриловского сельского поселения</w:t>
      </w:r>
      <w:r w:rsidRPr="00A77B1F">
        <w:rPr>
          <w:sz w:val="28"/>
          <w:szCs w:val="28"/>
        </w:rPr>
        <w:t>, приняты</w:t>
      </w:r>
      <w:r>
        <w:rPr>
          <w:sz w:val="28"/>
          <w:szCs w:val="28"/>
        </w:rPr>
        <w:t>е</w:t>
      </w:r>
      <w:r w:rsidRPr="00A77B1F">
        <w:rPr>
          <w:sz w:val="28"/>
          <w:szCs w:val="28"/>
        </w:rPr>
        <w:t xml:space="preserve"> решением Собрания депутатов Туриловского сельского поселения от 2</w:t>
      </w:r>
      <w:r>
        <w:rPr>
          <w:sz w:val="28"/>
          <w:szCs w:val="28"/>
        </w:rPr>
        <w:t>9</w:t>
      </w:r>
      <w:r w:rsidRPr="00A77B1F">
        <w:rPr>
          <w:sz w:val="28"/>
          <w:szCs w:val="28"/>
        </w:rPr>
        <w:t>.0</w:t>
      </w:r>
      <w:r>
        <w:rPr>
          <w:sz w:val="28"/>
          <w:szCs w:val="28"/>
        </w:rPr>
        <w:t>3</w:t>
      </w:r>
      <w:r w:rsidRPr="00A77B1F">
        <w:rPr>
          <w:sz w:val="28"/>
          <w:szCs w:val="28"/>
        </w:rPr>
        <w:t>.20</w:t>
      </w:r>
      <w:r>
        <w:rPr>
          <w:sz w:val="28"/>
          <w:szCs w:val="28"/>
        </w:rPr>
        <w:t>19</w:t>
      </w:r>
      <w:r w:rsidRPr="00A77B1F">
        <w:rPr>
          <w:sz w:val="28"/>
          <w:szCs w:val="28"/>
        </w:rPr>
        <w:t xml:space="preserve"> № 146 следующие изменения и дополнения:</w:t>
      </w:r>
    </w:p>
    <w:p w:rsidR="00D6695A" w:rsidRDefault="00F4607C" w:rsidP="0037761E">
      <w:pPr>
        <w:tabs>
          <w:tab w:val="left" w:pos="567"/>
        </w:tabs>
        <w:jc w:val="both"/>
        <w:rPr>
          <w:sz w:val="28"/>
          <w:szCs w:val="28"/>
        </w:rPr>
      </w:pPr>
      <w:r>
        <w:rPr>
          <w:sz w:val="28"/>
          <w:szCs w:val="28"/>
        </w:rPr>
        <w:t xml:space="preserve">        </w:t>
      </w:r>
      <w:r w:rsidR="002718F9">
        <w:rPr>
          <w:sz w:val="28"/>
          <w:szCs w:val="28"/>
        </w:rPr>
        <w:t xml:space="preserve"> </w:t>
      </w:r>
      <w:r w:rsidR="003F41D6">
        <w:rPr>
          <w:sz w:val="28"/>
          <w:szCs w:val="28"/>
        </w:rPr>
        <w:t>1) статью 14 раздела 2 изложить в следующей редакции:</w:t>
      </w:r>
    </w:p>
    <w:p w:rsidR="003F41D6" w:rsidRDefault="00F4607C" w:rsidP="00F4607C">
      <w:pPr>
        <w:pStyle w:val="ConsPlusNormal"/>
        <w:ind w:firstLine="0"/>
        <w:jc w:val="both"/>
        <w:outlineLvl w:val="3"/>
        <w:rPr>
          <w:rFonts w:ascii="Times New Roman" w:hAnsi="Times New Roman"/>
          <w:b/>
          <w:color w:val="000000"/>
          <w:sz w:val="28"/>
          <w:szCs w:val="28"/>
        </w:rPr>
      </w:pPr>
      <w:r>
        <w:rPr>
          <w:rFonts w:ascii="Times New Roman" w:hAnsi="Times New Roman"/>
          <w:b/>
          <w:color w:val="000000"/>
          <w:sz w:val="28"/>
          <w:szCs w:val="28"/>
        </w:rPr>
        <w:t xml:space="preserve">        </w:t>
      </w:r>
      <w:r w:rsidR="002718F9">
        <w:rPr>
          <w:rFonts w:ascii="Times New Roman" w:hAnsi="Times New Roman"/>
          <w:b/>
          <w:color w:val="000000"/>
          <w:sz w:val="28"/>
          <w:szCs w:val="28"/>
        </w:rPr>
        <w:t xml:space="preserve"> </w:t>
      </w:r>
      <w:r>
        <w:rPr>
          <w:rFonts w:ascii="Times New Roman" w:hAnsi="Times New Roman"/>
          <w:b/>
          <w:color w:val="000000"/>
          <w:sz w:val="28"/>
          <w:szCs w:val="28"/>
        </w:rPr>
        <w:t xml:space="preserve"> «</w:t>
      </w:r>
      <w:r w:rsidR="003F41D6" w:rsidRPr="000B1B06">
        <w:rPr>
          <w:rFonts w:ascii="Times New Roman" w:hAnsi="Times New Roman"/>
          <w:b/>
          <w:color w:val="000000"/>
          <w:sz w:val="28"/>
          <w:szCs w:val="28"/>
        </w:rPr>
        <w:t xml:space="preserve">Статья </w:t>
      </w:r>
      <w:r w:rsidR="003F41D6">
        <w:rPr>
          <w:rFonts w:ascii="Times New Roman" w:hAnsi="Times New Roman"/>
          <w:b/>
          <w:color w:val="000000"/>
          <w:sz w:val="28"/>
          <w:szCs w:val="28"/>
        </w:rPr>
        <w:t>14</w:t>
      </w:r>
      <w:r w:rsidR="003F41D6" w:rsidRPr="000B1B06">
        <w:rPr>
          <w:rFonts w:ascii="Times New Roman" w:hAnsi="Times New Roman"/>
          <w:b/>
          <w:color w:val="000000"/>
          <w:sz w:val="28"/>
          <w:szCs w:val="28"/>
        </w:rPr>
        <w:t>. Площадки для установки контейнеров для сбор</w:t>
      </w:r>
      <w:r w:rsidR="003F41D6">
        <w:rPr>
          <w:rFonts w:ascii="Times New Roman" w:hAnsi="Times New Roman"/>
          <w:b/>
          <w:color w:val="000000"/>
          <w:sz w:val="28"/>
          <w:szCs w:val="28"/>
        </w:rPr>
        <w:t>а</w:t>
      </w:r>
      <w:r w:rsidR="003F41D6" w:rsidRPr="000B1B06">
        <w:rPr>
          <w:rFonts w:ascii="Times New Roman" w:hAnsi="Times New Roman"/>
          <w:b/>
          <w:color w:val="000000"/>
          <w:sz w:val="28"/>
          <w:szCs w:val="28"/>
        </w:rPr>
        <w:t xml:space="preserve"> твердых коммунальных отходов</w:t>
      </w:r>
    </w:p>
    <w:p w:rsidR="00F4607C" w:rsidRDefault="00F4607C" w:rsidP="00F4607C">
      <w:pPr>
        <w:pStyle w:val="ConsPlusNormal"/>
        <w:ind w:firstLine="0"/>
        <w:jc w:val="both"/>
        <w:outlineLvl w:val="3"/>
        <w:rPr>
          <w:rFonts w:ascii="Times New Roman" w:hAnsi="Times New Roman"/>
          <w:b/>
          <w:color w:val="000000"/>
          <w:sz w:val="28"/>
          <w:szCs w:val="28"/>
        </w:rPr>
      </w:pPr>
    </w:p>
    <w:p w:rsidR="00331CCB" w:rsidRDefault="002718F9" w:rsidP="00331CCB">
      <w:pPr>
        <w:autoSpaceDE w:val="0"/>
        <w:autoSpaceDN w:val="0"/>
        <w:adjustRightInd w:val="0"/>
        <w:ind w:firstLine="540"/>
        <w:jc w:val="both"/>
        <w:rPr>
          <w:sz w:val="28"/>
          <w:szCs w:val="28"/>
        </w:rPr>
      </w:pPr>
      <w:r>
        <w:rPr>
          <w:sz w:val="28"/>
          <w:szCs w:val="28"/>
        </w:rPr>
        <w:t xml:space="preserve"> </w:t>
      </w:r>
      <w:r w:rsidR="00A356FA">
        <w:rPr>
          <w:sz w:val="28"/>
          <w:szCs w:val="28"/>
        </w:rPr>
        <w:t>1</w:t>
      </w:r>
      <w:r w:rsidR="00331CCB">
        <w:rPr>
          <w:sz w:val="28"/>
          <w:szCs w:val="28"/>
        </w:rPr>
        <w:t>. На территори</w:t>
      </w:r>
      <w:r w:rsidR="00BE6FB5">
        <w:rPr>
          <w:sz w:val="28"/>
          <w:szCs w:val="28"/>
        </w:rPr>
        <w:t xml:space="preserve">и </w:t>
      </w:r>
      <w:r w:rsidR="00A356FA">
        <w:rPr>
          <w:sz w:val="28"/>
          <w:szCs w:val="28"/>
        </w:rPr>
        <w:t xml:space="preserve">населенных пунктов </w:t>
      </w:r>
      <w:r w:rsidR="00BE6FB5">
        <w:rPr>
          <w:sz w:val="28"/>
          <w:szCs w:val="28"/>
        </w:rPr>
        <w:t xml:space="preserve">Туриловского </w:t>
      </w:r>
      <w:r w:rsidR="00331CCB">
        <w:rPr>
          <w:sz w:val="28"/>
          <w:szCs w:val="28"/>
        </w:rPr>
        <w:t>сельск</w:t>
      </w:r>
      <w:r w:rsidR="00BE6FB5">
        <w:rPr>
          <w:sz w:val="28"/>
          <w:szCs w:val="28"/>
        </w:rPr>
        <w:t>ого поселения</w:t>
      </w:r>
      <w:r w:rsidR="00331CCB">
        <w:rPr>
          <w:sz w:val="28"/>
          <w:szCs w:val="28"/>
        </w:rPr>
        <w:t xml:space="preserve"> (далее - населенные пункты)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 (далее - контейнерные площадки) и (или) специальные площадки для накопления крупногабаритных отходов (далее - специальные площадки).</w:t>
      </w:r>
    </w:p>
    <w:p w:rsidR="00331CCB" w:rsidRDefault="002718F9" w:rsidP="00331CCB">
      <w:pPr>
        <w:autoSpaceDE w:val="0"/>
        <w:autoSpaceDN w:val="0"/>
        <w:adjustRightInd w:val="0"/>
        <w:ind w:firstLine="540"/>
        <w:jc w:val="both"/>
        <w:rPr>
          <w:sz w:val="28"/>
          <w:szCs w:val="28"/>
        </w:rPr>
      </w:pPr>
      <w:r>
        <w:rPr>
          <w:sz w:val="28"/>
          <w:szCs w:val="28"/>
        </w:rPr>
        <w:t xml:space="preserve"> </w:t>
      </w:r>
      <w:r w:rsidR="00A356FA">
        <w:rPr>
          <w:sz w:val="28"/>
          <w:szCs w:val="28"/>
        </w:rPr>
        <w:t xml:space="preserve">2. </w:t>
      </w:r>
      <w:r w:rsidR="00331CCB">
        <w:rPr>
          <w:sz w:val="28"/>
          <w:szCs w:val="28"/>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356FA" w:rsidRDefault="002718F9" w:rsidP="00A356FA">
      <w:pPr>
        <w:autoSpaceDE w:val="0"/>
        <w:autoSpaceDN w:val="0"/>
        <w:adjustRightInd w:val="0"/>
        <w:ind w:firstLine="540"/>
        <w:jc w:val="both"/>
        <w:rPr>
          <w:sz w:val="28"/>
          <w:szCs w:val="28"/>
        </w:rPr>
      </w:pPr>
      <w:r>
        <w:rPr>
          <w:sz w:val="28"/>
          <w:szCs w:val="28"/>
        </w:rPr>
        <w:t xml:space="preserve"> </w:t>
      </w:r>
      <w:r w:rsidR="00331CCB">
        <w:rPr>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331CCB" w:rsidRDefault="002718F9" w:rsidP="00A356FA">
      <w:pPr>
        <w:autoSpaceDE w:val="0"/>
        <w:autoSpaceDN w:val="0"/>
        <w:adjustRightInd w:val="0"/>
        <w:ind w:firstLine="540"/>
        <w:jc w:val="both"/>
        <w:rPr>
          <w:sz w:val="28"/>
          <w:szCs w:val="28"/>
        </w:rPr>
      </w:pPr>
      <w:r>
        <w:rPr>
          <w:sz w:val="28"/>
          <w:szCs w:val="28"/>
        </w:rPr>
        <w:t xml:space="preserve"> </w:t>
      </w:r>
      <w:r w:rsidR="00A356FA">
        <w:rPr>
          <w:sz w:val="28"/>
          <w:szCs w:val="28"/>
        </w:rPr>
        <w:t>3</w:t>
      </w:r>
      <w:r w:rsidR="00331CCB">
        <w:rPr>
          <w:sz w:val="28"/>
          <w:szCs w:val="28"/>
        </w:rPr>
        <w:t>.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w:t>
      </w:r>
      <w:r w:rsidR="00A356FA">
        <w:rPr>
          <w:sz w:val="28"/>
          <w:szCs w:val="28"/>
        </w:rPr>
        <w:t xml:space="preserve">торий медицинских организаций </w:t>
      </w:r>
      <w:r w:rsidR="00331CCB">
        <w:rPr>
          <w:sz w:val="28"/>
          <w:szCs w:val="28"/>
        </w:rPr>
        <w:t xml:space="preserve"> не менее 15 метров.</w:t>
      </w:r>
    </w:p>
    <w:p w:rsidR="007E7A44" w:rsidRDefault="002718F9" w:rsidP="007E7A44">
      <w:pPr>
        <w:autoSpaceDE w:val="0"/>
        <w:autoSpaceDN w:val="0"/>
        <w:adjustRightInd w:val="0"/>
        <w:ind w:firstLine="540"/>
        <w:jc w:val="both"/>
        <w:rPr>
          <w:sz w:val="28"/>
          <w:szCs w:val="28"/>
        </w:rPr>
      </w:pPr>
      <w:r>
        <w:rPr>
          <w:sz w:val="28"/>
          <w:szCs w:val="28"/>
        </w:rPr>
        <w:t xml:space="preserve"> </w:t>
      </w:r>
      <w:r w:rsidR="00331CCB">
        <w:rPr>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r:id="rId7" w:history="1">
        <w:r w:rsidR="00331CCB" w:rsidRPr="002718F9">
          <w:rPr>
            <w:sz w:val="28"/>
            <w:szCs w:val="28"/>
          </w:rPr>
          <w:t xml:space="preserve">приложении </w:t>
        </w:r>
        <w:r w:rsidR="006C29E2" w:rsidRPr="002718F9">
          <w:rPr>
            <w:sz w:val="28"/>
            <w:szCs w:val="28"/>
          </w:rPr>
          <w:t>№</w:t>
        </w:r>
        <w:r w:rsidR="00331CCB" w:rsidRPr="002718F9">
          <w:rPr>
            <w:sz w:val="28"/>
            <w:szCs w:val="28"/>
          </w:rPr>
          <w:t xml:space="preserve"> 1</w:t>
        </w:r>
      </w:hyperlink>
      <w:r w:rsidR="00331CCB" w:rsidRPr="002718F9">
        <w:rPr>
          <w:sz w:val="28"/>
          <w:szCs w:val="28"/>
        </w:rPr>
        <w:t xml:space="preserve"> к </w:t>
      </w:r>
      <w:r w:rsidR="00331CCB">
        <w:rPr>
          <w:sz w:val="28"/>
          <w:szCs w:val="28"/>
        </w:rPr>
        <w:t>Санитарным правилам</w:t>
      </w:r>
      <w:r w:rsidR="006C29E2" w:rsidRPr="006C29E2">
        <w:rPr>
          <w:sz w:val="28"/>
          <w:szCs w:val="28"/>
        </w:rPr>
        <w:t xml:space="preserve"> </w:t>
      </w:r>
      <w:r w:rsidR="006C29E2">
        <w:rPr>
          <w:sz w:val="28"/>
          <w:szCs w:val="28"/>
        </w:rPr>
        <w:t xml:space="preserve">и </w:t>
      </w:r>
      <w:r w:rsidR="006C29E2" w:rsidRPr="00C31AD2">
        <w:rPr>
          <w:sz w:val="28"/>
          <w:szCs w:val="28"/>
        </w:rPr>
        <w:t>норм</w:t>
      </w:r>
      <w:r w:rsidR="006C29E2">
        <w:rPr>
          <w:sz w:val="28"/>
          <w:szCs w:val="28"/>
        </w:rPr>
        <w:t>ам</w:t>
      </w:r>
      <w:r w:rsidR="006C29E2" w:rsidRPr="00C31AD2">
        <w:rPr>
          <w:sz w:val="28"/>
          <w:szCs w:val="28"/>
        </w:rPr>
        <w:t xml:space="preserve"> СанПиН 2.1.3684-21 </w:t>
      </w:r>
      <w:r w:rsidR="006C29E2">
        <w:rPr>
          <w:sz w:val="28"/>
          <w:szCs w:val="28"/>
        </w:rPr>
        <w:t>«</w:t>
      </w:r>
      <w:r w:rsidR="006C29E2" w:rsidRPr="00C31AD2">
        <w:rPr>
          <w:sz w:val="28"/>
          <w:szCs w:val="28"/>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w:t>
      </w:r>
      <w:r w:rsidR="006C29E2" w:rsidRPr="00C31AD2">
        <w:rPr>
          <w:sz w:val="28"/>
          <w:szCs w:val="28"/>
        </w:rPr>
        <w:lastRenderedPageBreak/>
        <w:t>проведению санитарно-противоэ</w:t>
      </w:r>
      <w:r w:rsidR="00C26206">
        <w:rPr>
          <w:sz w:val="28"/>
          <w:szCs w:val="28"/>
        </w:rPr>
        <w:t xml:space="preserve">пидемических (профилактических) </w:t>
      </w:r>
      <w:r w:rsidR="006C29E2" w:rsidRPr="00C31AD2">
        <w:rPr>
          <w:sz w:val="28"/>
          <w:szCs w:val="28"/>
        </w:rPr>
        <w:t>мероприятий</w:t>
      </w:r>
      <w:r w:rsidR="006C29E2">
        <w:rPr>
          <w:sz w:val="28"/>
          <w:szCs w:val="28"/>
        </w:rPr>
        <w:t>»,</w:t>
      </w:r>
      <w:r w:rsidR="001B7003">
        <w:rPr>
          <w:sz w:val="28"/>
          <w:szCs w:val="28"/>
        </w:rPr>
        <w:t xml:space="preserve"> </w:t>
      </w:r>
      <w:r w:rsidR="006C29E2">
        <w:rPr>
          <w:sz w:val="28"/>
          <w:szCs w:val="28"/>
        </w:rPr>
        <w:t>утвержденным п</w:t>
      </w:r>
      <w:r w:rsidR="006C29E2" w:rsidRPr="00C31AD2">
        <w:rPr>
          <w:sz w:val="28"/>
          <w:szCs w:val="28"/>
        </w:rPr>
        <w:t>остановление</w:t>
      </w:r>
      <w:r w:rsidR="006C29E2">
        <w:rPr>
          <w:sz w:val="28"/>
          <w:szCs w:val="28"/>
        </w:rPr>
        <w:t>м</w:t>
      </w:r>
      <w:r w:rsidR="006C29E2" w:rsidRPr="00C31AD2">
        <w:rPr>
          <w:sz w:val="28"/>
          <w:szCs w:val="28"/>
        </w:rPr>
        <w:t xml:space="preserve"> Главного государственного санитарного врача Р</w:t>
      </w:r>
      <w:r w:rsidR="006C29E2">
        <w:rPr>
          <w:sz w:val="28"/>
          <w:szCs w:val="28"/>
        </w:rPr>
        <w:t xml:space="preserve">оссийской </w:t>
      </w:r>
      <w:r w:rsidR="006C29E2" w:rsidRPr="00C31AD2">
        <w:rPr>
          <w:sz w:val="28"/>
          <w:szCs w:val="28"/>
        </w:rPr>
        <w:t>Ф</w:t>
      </w:r>
      <w:r w:rsidR="006C29E2">
        <w:rPr>
          <w:sz w:val="28"/>
          <w:szCs w:val="28"/>
        </w:rPr>
        <w:t>едерации от 28.01.2021 №</w:t>
      </w:r>
      <w:r w:rsidR="006C29E2" w:rsidRPr="00C31AD2">
        <w:rPr>
          <w:sz w:val="28"/>
          <w:szCs w:val="28"/>
        </w:rPr>
        <w:t xml:space="preserve"> 3</w:t>
      </w:r>
      <w:r w:rsidR="001B7003">
        <w:rPr>
          <w:sz w:val="28"/>
          <w:szCs w:val="28"/>
        </w:rPr>
        <w:t xml:space="preserve"> (далее – Санитарные правила)</w:t>
      </w:r>
      <w:r w:rsidR="006C29E2">
        <w:rPr>
          <w:sz w:val="28"/>
          <w:szCs w:val="28"/>
        </w:rPr>
        <w:t>.</w:t>
      </w:r>
    </w:p>
    <w:p w:rsidR="001B7003" w:rsidRDefault="007E7A44" w:rsidP="001B7003">
      <w:pPr>
        <w:autoSpaceDE w:val="0"/>
        <w:autoSpaceDN w:val="0"/>
        <w:adjustRightInd w:val="0"/>
        <w:ind w:firstLine="540"/>
        <w:jc w:val="both"/>
        <w:rPr>
          <w:sz w:val="28"/>
          <w:szCs w:val="28"/>
        </w:rPr>
      </w:pPr>
      <w:r>
        <w:rPr>
          <w:sz w:val="28"/>
          <w:szCs w:val="28"/>
        </w:rPr>
        <w:t xml:space="preserve">4. </w:t>
      </w:r>
      <w:r w:rsidR="00331CCB">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не менее 15 метров.</w:t>
      </w:r>
    </w:p>
    <w:p w:rsidR="00331CCB" w:rsidRDefault="00331CCB" w:rsidP="00331CCB">
      <w:pPr>
        <w:autoSpaceDE w:val="0"/>
        <w:autoSpaceDN w:val="0"/>
        <w:adjustRightInd w:val="0"/>
        <w:ind w:firstLine="540"/>
        <w:jc w:val="both"/>
        <w:rPr>
          <w:sz w:val="28"/>
          <w:szCs w:val="28"/>
        </w:rPr>
      </w:pPr>
      <w:r>
        <w:rPr>
          <w:sz w:val="28"/>
          <w:szCs w:val="28"/>
        </w:rPr>
        <w:t>5. Количество мусоросборников, устанавливаемых на контейнерных площадках, определяется хозяйствующими субъектами в соответствии с установлен</w:t>
      </w:r>
      <w:r w:rsidR="001B7003">
        <w:rPr>
          <w:sz w:val="28"/>
          <w:szCs w:val="28"/>
        </w:rPr>
        <w:t>ными нормативами накопления ТКО</w:t>
      </w:r>
      <w:r>
        <w:rPr>
          <w:sz w:val="28"/>
          <w:szCs w:val="28"/>
        </w:rPr>
        <w:t>.</w:t>
      </w:r>
    </w:p>
    <w:p w:rsidR="001B7003" w:rsidRDefault="001B7003" w:rsidP="001B7003">
      <w:pPr>
        <w:autoSpaceDE w:val="0"/>
        <w:autoSpaceDN w:val="0"/>
        <w:adjustRightInd w:val="0"/>
        <w:ind w:firstLine="540"/>
        <w:jc w:val="both"/>
        <w:rPr>
          <w:sz w:val="28"/>
          <w:szCs w:val="28"/>
        </w:rPr>
      </w:pPr>
      <w:r>
        <w:rPr>
          <w:sz w:val="28"/>
          <w:szCs w:val="28"/>
        </w:rPr>
        <w:t>Н</w:t>
      </w:r>
      <w:r w:rsidR="00331CCB">
        <w:rPr>
          <w:sz w:val="28"/>
          <w:szCs w:val="28"/>
        </w:rPr>
        <w:t>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331CCB" w:rsidRDefault="001B7003" w:rsidP="001B7003">
      <w:pPr>
        <w:autoSpaceDE w:val="0"/>
        <w:autoSpaceDN w:val="0"/>
        <w:adjustRightInd w:val="0"/>
        <w:ind w:firstLine="540"/>
        <w:jc w:val="both"/>
        <w:rPr>
          <w:sz w:val="28"/>
          <w:szCs w:val="28"/>
        </w:rPr>
      </w:pPr>
      <w:r>
        <w:rPr>
          <w:sz w:val="28"/>
          <w:szCs w:val="28"/>
        </w:rPr>
        <w:t>6</w:t>
      </w:r>
      <w:r w:rsidR="00331CCB">
        <w:rPr>
          <w:sz w:val="28"/>
          <w:szCs w:val="28"/>
        </w:rPr>
        <w:t>.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331CCB" w:rsidRDefault="001B7003" w:rsidP="00331CCB">
      <w:pPr>
        <w:autoSpaceDE w:val="0"/>
        <w:autoSpaceDN w:val="0"/>
        <w:adjustRightInd w:val="0"/>
        <w:ind w:firstLine="540"/>
        <w:jc w:val="both"/>
        <w:rPr>
          <w:sz w:val="28"/>
          <w:szCs w:val="28"/>
        </w:rPr>
      </w:pPr>
      <w:r>
        <w:rPr>
          <w:sz w:val="28"/>
          <w:szCs w:val="28"/>
        </w:rPr>
        <w:t>7</w:t>
      </w:r>
      <w:r w:rsidR="00331CCB">
        <w:rPr>
          <w:sz w:val="28"/>
          <w:szCs w:val="28"/>
        </w:rPr>
        <w:t xml:space="preserve">.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8" w:history="1">
        <w:r w:rsidRPr="00C26206">
          <w:rPr>
            <w:sz w:val="28"/>
            <w:szCs w:val="28"/>
          </w:rPr>
          <w:t>приложением №</w:t>
        </w:r>
        <w:r w:rsidR="00331CCB" w:rsidRPr="00C26206">
          <w:rPr>
            <w:sz w:val="28"/>
            <w:szCs w:val="28"/>
          </w:rPr>
          <w:t xml:space="preserve"> 1</w:t>
        </w:r>
      </w:hyperlink>
      <w:r w:rsidR="00331CCB" w:rsidRPr="00C26206">
        <w:rPr>
          <w:sz w:val="28"/>
          <w:szCs w:val="28"/>
        </w:rPr>
        <w:t xml:space="preserve"> к Са</w:t>
      </w:r>
      <w:r w:rsidR="00331CCB">
        <w:rPr>
          <w:sz w:val="28"/>
          <w:szCs w:val="28"/>
        </w:rPr>
        <w:t>нитарным правилам.</w:t>
      </w:r>
    </w:p>
    <w:p w:rsidR="001B7003" w:rsidRDefault="00331CCB" w:rsidP="001B7003">
      <w:pPr>
        <w:autoSpaceDE w:val="0"/>
        <w:autoSpaceDN w:val="0"/>
        <w:adjustRightInd w:val="0"/>
        <w:ind w:firstLine="540"/>
        <w:jc w:val="both"/>
        <w:rPr>
          <w:sz w:val="28"/>
          <w:szCs w:val="28"/>
        </w:rPr>
      </w:pPr>
      <w:r>
        <w:rPr>
          <w:sz w:val="28"/>
          <w:szCs w:val="28"/>
        </w:rPr>
        <w:t>Не допускается промывка контейнеров и (или) бункеров на контейнерных площадках.</w:t>
      </w:r>
    </w:p>
    <w:p w:rsidR="001B7003" w:rsidRDefault="001B7003" w:rsidP="001B7003">
      <w:pPr>
        <w:autoSpaceDE w:val="0"/>
        <w:autoSpaceDN w:val="0"/>
        <w:adjustRightInd w:val="0"/>
        <w:ind w:firstLine="540"/>
        <w:jc w:val="both"/>
        <w:rPr>
          <w:sz w:val="28"/>
          <w:szCs w:val="28"/>
        </w:rPr>
      </w:pPr>
      <w:r>
        <w:rPr>
          <w:sz w:val="28"/>
          <w:szCs w:val="28"/>
        </w:rPr>
        <w:t>8</w:t>
      </w:r>
      <w:r w:rsidR="00331CCB">
        <w:rPr>
          <w:sz w:val="28"/>
          <w:szCs w:val="28"/>
        </w:rPr>
        <w:t>.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1B7003" w:rsidRDefault="001B7003" w:rsidP="001B7003">
      <w:pPr>
        <w:autoSpaceDE w:val="0"/>
        <w:autoSpaceDN w:val="0"/>
        <w:adjustRightInd w:val="0"/>
        <w:ind w:firstLine="540"/>
        <w:jc w:val="both"/>
        <w:rPr>
          <w:sz w:val="28"/>
          <w:szCs w:val="28"/>
        </w:rPr>
      </w:pPr>
      <w:r>
        <w:rPr>
          <w:sz w:val="28"/>
          <w:szCs w:val="28"/>
        </w:rPr>
        <w:t>9</w:t>
      </w:r>
      <w:r w:rsidR="00331CCB">
        <w:rPr>
          <w:sz w:val="28"/>
          <w:szCs w:val="28"/>
        </w:rPr>
        <w:t>.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1B7003" w:rsidRDefault="00331CCB" w:rsidP="001B7003">
      <w:pPr>
        <w:autoSpaceDE w:val="0"/>
        <w:autoSpaceDN w:val="0"/>
        <w:adjustRightInd w:val="0"/>
        <w:ind w:firstLine="540"/>
        <w:jc w:val="both"/>
        <w:rPr>
          <w:sz w:val="28"/>
          <w:szCs w:val="28"/>
        </w:rPr>
      </w:pPr>
      <w:r>
        <w:rPr>
          <w:sz w:val="28"/>
          <w:szCs w:val="28"/>
        </w:rPr>
        <w:t>1</w:t>
      </w:r>
      <w:r w:rsidR="001B7003">
        <w:rPr>
          <w:sz w:val="28"/>
          <w:szCs w:val="28"/>
        </w:rPr>
        <w:t>0</w:t>
      </w:r>
      <w:r>
        <w:rPr>
          <w:sz w:val="28"/>
          <w:szCs w:val="28"/>
        </w:rPr>
        <w:t>. Сортировка отходов из мусоросборников, а также из мусоровозов на контейнерных площадках не допускается.</w:t>
      </w:r>
    </w:p>
    <w:p w:rsidR="001B7003" w:rsidRDefault="00331CCB" w:rsidP="001B7003">
      <w:pPr>
        <w:autoSpaceDE w:val="0"/>
        <w:autoSpaceDN w:val="0"/>
        <w:adjustRightInd w:val="0"/>
        <w:ind w:firstLine="540"/>
        <w:jc w:val="both"/>
        <w:rPr>
          <w:sz w:val="28"/>
          <w:szCs w:val="28"/>
        </w:rPr>
      </w:pPr>
      <w:r>
        <w:rPr>
          <w:sz w:val="28"/>
          <w:szCs w:val="28"/>
        </w:rPr>
        <w:t>1</w:t>
      </w:r>
      <w:r w:rsidR="001B7003">
        <w:rPr>
          <w:sz w:val="28"/>
          <w:szCs w:val="28"/>
        </w:rPr>
        <w:t>1</w:t>
      </w:r>
      <w:r>
        <w:rPr>
          <w:sz w:val="28"/>
          <w:szCs w:val="28"/>
        </w:rPr>
        <w:t>.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1B7003" w:rsidRDefault="00331CCB" w:rsidP="001B7003">
      <w:pPr>
        <w:autoSpaceDE w:val="0"/>
        <w:autoSpaceDN w:val="0"/>
        <w:adjustRightInd w:val="0"/>
        <w:ind w:firstLine="540"/>
        <w:jc w:val="both"/>
        <w:rPr>
          <w:sz w:val="28"/>
          <w:szCs w:val="28"/>
        </w:rPr>
      </w:pPr>
      <w:r>
        <w:rPr>
          <w:sz w:val="28"/>
          <w:szCs w:val="28"/>
        </w:rPr>
        <w:t>1</w:t>
      </w:r>
      <w:r w:rsidR="001B7003">
        <w:rPr>
          <w:sz w:val="28"/>
          <w:szCs w:val="28"/>
        </w:rPr>
        <w:t>2</w:t>
      </w:r>
      <w:r>
        <w:rPr>
          <w:sz w:val="28"/>
          <w:szCs w:val="28"/>
        </w:rPr>
        <w:t>.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1B7003" w:rsidRDefault="00331CCB" w:rsidP="001B7003">
      <w:pPr>
        <w:autoSpaceDE w:val="0"/>
        <w:autoSpaceDN w:val="0"/>
        <w:adjustRightInd w:val="0"/>
        <w:ind w:firstLine="540"/>
        <w:jc w:val="both"/>
        <w:rPr>
          <w:sz w:val="28"/>
          <w:szCs w:val="28"/>
        </w:rPr>
      </w:pPr>
      <w:r>
        <w:rPr>
          <w:sz w:val="28"/>
          <w:szCs w:val="28"/>
        </w:rPr>
        <w:t>1</w:t>
      </w:r>
      <w:r w:rsidR="001B7003">
        <w:rPr>
          <w:sz w:val="28"/>
          <w:szCs w:val="28"/>
        </w:rPr>
        <w:t>3</w:t>
      </w:r>
      <w:r>
        <w:rPr>
          <w:sz w:val="28"/>
          <w:szCs w:val="28"/>
        </w:rPr>
        <w:t xml:space="preserve">. Мойка с дезинфекцией транспортного средства для перевозки отходов должна проводиться хозяйствующим субъектом, осуществляющим </w:t>
      </w:r>
      <w:r>
        <w:rPr>
          <w:sz w:val="28"/>
          <w:szCs w:val="28"/>
        </w:rPr>
        <w:lastRenderedPageBreak/>
        <w:t>деятельность по сбору и транспортированию ТКО (КГО), не реже 1 раза в 10 суток.</w:t>
      </w:r>
    </w:p>
    <w:p w:rsidR="00331CCB" w:rsidRDefault="00331CCB" w:rsidP="001B7003">
      <w:pPr>
        <w:autoSpaceDE w:val="0"/>
        <w:autoSpaceDN w:val="0"/>
        <w:adjustRightInd w:val="0"/>
        <w:ind w:firstLine="540"/>
        <w:jc w:val="both"/>
        <w:rPr>
          <w:sz w:val="28"/>
          <w:szCs w:val="28"/>
        </w:rPr>
      </w:pPr>
      <w:r>
        <w:rPr>
          <w:sz w:val="28"/>
          <w:szCs w:val="28"/>
        </w:rPr>
        <w:t>1</w:t>
      </w:r>
      <w:r w:rsidR="001B7003">
        <w:rPr>
          <w:sz w:val="28"/>
          <w:szCs w:val="28"/>
        </w:rPr>
        <w:t>4</w:t>
      </w:r>
      <w:r>
        <w:rPr>
          <w:sz w:val="28"/>
          <w:szCs w:val="28"/>
        </w:rPr>
        <w:t>. Вывоз и сброс отходов в места, не предназначенные для обращения с отходами, запрещен.</w:t>
      </w:r>
      <w:r w:rsidR="00FE3E3E">
        <w:rPr>
          <w:sz w:val="28"/>
          <w:szCs w:val="28"/>
        </w:rPr>
        <w:t>».</w:t>
      </w:r>
    </w:p>
    <w:p w:rsidR="00331CCB" w:rsidRDefault="00331CCB" w:rsidP="00331CCB"/>
    <w:p w:rsidR="00050082" w:rsidRDefault="00050082" w:rsidP="0037761E">
      <w:pPr>
        <w:tabs>
          <w:tab w:val="left" w:pos="567"/>
        </w:tabs>
        <w:jc w:val="both"/>
        <w:rPr>
          <w:sz w:val="28"/>
          <w:szCs w:val="28"/>
        </w:rPr>
      </w:pPr>
    </w:p>
    <w:p w:rsidR="00050082" w:rsidRDefault="00050082" w:rsidP="0037761E">
      <w:pPr>
        <w:tabs>
          <w:tab w:val="left" w:pos="567"/>
        </w:tabs>
        <w:jc w:val="both"/>
        <w:rPr>
          <w:sz w:val="28"/>
          <w:szCs w:val="28"/>
        </w:rPr>
      </w:pPr>
    </w:p>
    <w:p w:rsidR="00716F8B" w:rsidRDefault="00716F8B">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C26206" w:rsidRDefault="00C26206">
      <w:pPr>
        <w:tabs>
          <w:tab w:val="left" w:pos="567"/>
        </w:tabs>
        <w:jc w:val="both"/>
        <w:rPr>
          <w:sz w:val="28"/>
          <w:szCs w:val="28"/>
        </w:rPr>
      </w:pPr>
    </w:p>
    <w:p w:rsidR="009E6E27" w:rsidRDefault="009E6E27">
      <w:pPr>
        <w:tabs>
          <w:tab w:val="left" w:pos="567"/>
        </w:tabs>
        <w:jc w:val="both"/>
        <w:rPr>
          <w:sz w:val="28"/>
          <w:szCs w:val="28"/>
        </w:rPr>
      </w:pPr>
    </w:p>
    <w:p w:rsidR="009E6E27" w:rsidRDefault="009E6E27">
      <w:pPr>
        <w:tabs>
          <w:tab w:val="left" w:pos="567"/>
        </w:tabs>
        <w:jc w:val="both"/>
        <w:rPr>
          <w:sz w:val="28"/>
          <w:szCs w:val="28"/>
        </w:rPr>
      </w:pPr>
    </w:p>
    <w:p w:rsidR="009E6E27" w:rsidRPr="007C082A" w:rsidRDefault="009E6E27" w:rsidP="009E6E27">
      <w:pPr>
        <w:widowControl w:val="0"/>
        <w:autoSpaceDE w:val="0"/>
        <w:autoSpaceDN w:val="0"/>
        <w:adjustRightInd w:val="0"/>
        <w:jc w:val="right"/>
        <w:rPr>
          <w:sz w:val="28"/>
          <w:szCs w:val="28"/>
        </w:rPr>
      </w:pPr>
      <w:r>
        <w:rPr>
          <w:sz w:val="28"/>
          <w:szCs w:val="28"/>
        </w:rPr>
        <w:lastRenderedPageBreak/>
        <w:t xml:space="preserve">  </w:t>
      </w:r>
      <w:r w:rsidRPr="009C1F72">
        <w:rPr>
          <w:color w:val="000000"/>
          <w:sz w:val="28"/>
          <w:szCs w:val="28"/>
        </w:rPr>
        <w:t xml:space="preserve">                  </w:t>
      </w:r>
      <w:r w:rsidRPr="007C082A">
        <w:rPr>
          <w:sz w:val="28"/>
          <w:szCs w:val="28"/>
        </w:rPr>
        <w:t xml:space="preserve">                                                Приложение № 2</w:t>
      </w:r>
    </w:p>
    <w:p w:rsidR="009E6E27" w:rsidRPr="007C082A" w:rsidRDefault="009E6E27" w:rsidP="009E6E27">
      <w:pPr>
        <w:jc w:val="right"/>
        <w:rPr>
          <w:sz w:val="28"/>
          <w:szCs w:val="28"/>
        </w:rPr>
      </w:pPr>
      <w:r w:rsidRPr="007C082A">
        <w:rPr>
          <w:sz w:val="28"/>
          <w:szCs w:val="28"/>
        </w:rPr>
        <w:t xml:space="preserve">к  решению Собрания депутатов    </w:t>
      </w:r>
    </w:p>
    <w:p w:rsidR="009E6E27" w:rsidRPr="007C082A" w:rsidRDefault="009E6E27" w:rsidP="009E6E27">
      <w:pPr>
        <w:jc w:val="right"/>
        <w:rPr>
          <w:sz w:val="28"/>
          <w:szCs w:val="28"/>
        </w:rPr>
      </w:pPr>
      <w:r w:rsidRPr="007C082A">
        <w:rPr>
          <w:sz w:val="28"/>
          <w:szCs w:val="28"/>
        </w:rPr>
        <w:t xml:space="preserve">Туриловского  сельского поселения </w:t>
      </w:r>
    </w:p>
    <w:p w:rsidR="009E6E27" w:rsidRPr="007C082A" w:rsidRDefault="009E6E27" w:rsidP="009E6E27">
      <w:pPr>
        <w:jc w:val="right"/>
        <w:rPr>
          <w:sz w:val="28"/>
          <w:szCs w:val="28"/>
        </w:rPr>
      </w:pPr>
      <w:r w:rsidRPr="007C082A">
        <w:rPr>
          <w:sz w:val="28"/>
          <w:szCs w:val="28"/>
        </w:rPr>
        <w:t xml:space="preserve">от  </w:t>
      </w:r>
      <w:r w:rsidR="00D14859">
        <w:rPr>
          <w:sz w:val="28"/>
          <w:szCs w:val="28"/>
        </w:rPr>
        <w:t>26.08.</w:t>
      </w:r>
      <w:r>
        <w:rPr>
          <w:sz w:val="28"/>
          <w:szCs w:val="28"/>
        </w:rPr>
        <w:t xml:space="preserve"> 2025</w:t>
      </w:r>
      <w:r w:rsidRPr="007C082A">
        <w:rPr>
          <w:sz w:val="28"/>
          <w:szCs w:val="28"/>
        </w:rPr>
        <w:t xml:space="preserve">  №</w:t>
      </w:r>
      <w:r>
        <w:rPr>
          <w:sz w:val="28"/>
          <w:szCs w:val="28"/>
        </w:rPr>
        <w:t xml:space="preserve"> </w:t>
      </w:r>
      <w:r w:rsidR="00D14859">
        <w:rPr>
          <w:sz w:val="28"/>
          <w:szCs w:val="28"/>
        </w:rPr>
        <w:t>228</w:t>
      </w:r>
    </w:p>
    <w:p w:rsidR="009E6E27" w:rsidRDefault="009E6E27" w:rsidP="009E6E27">
      <w:pPr>
        <w:jc w:val="both"/>
        <w:rPr>
          <w:sz w:val="28"/>
          <w:szCs w:val="28"/>
        </w:rPr>
      </w:pPr>
    </w:p>
    <w:p w:rsidR="009E6E27" w:rsidRPr="007C082A" w:rsidRDefault="009E6E27" w:rsidP="009E6E27">
      <w:pPr>
        <w:jc w:val="center"/>
        <w:rPr>
          <w:sz w:val="28"/>
          <w:szCs w:val="28"/>
        </w:rPr>
      </w:pPr>
      <w:r w:rsidRPr="007C082A">
        <w:rPr>
          <w:sz w:val="28"/>
          <w:szCs w:val="28"/>
        </w:rPr>
        <w:t>Порядок</w:t>
      </w:r>
    </w:p>
    <w:p w:rsidR="009E6E27" w:rsidRDefault="009E6E27" w:rsidP="009E6E27">
      <w:pPr>
        <w:jc w:val="center"/>
        <w:rPr>
          <w:sz w:val="28"/>
          <w:szCs w:val="28"/>
        </w:rPr>
      </w:pPr>
      <w:r w:rsidRPr="00DF0EFE">
        <w:rPr>
          <w:sz w:val="28"/>
          <w:szCs w:val="28"/>
        </w:rPr>
        <w:t xml:space="preserve">учета предложений </w:t>
      </w:r>
      <w:r>
        <w:rPr>
          <w:sz w:val="28"/>
          <w:szCs w:val="28"/>
        </w:rPr>
        <w:t xml:space="preserve">и замечаний </w:t>
      </w:r>
      <w:r w:rsidRPr="00DF0EFE">
        <w:rPr>
          <w:sz w:val="28"/>
          <w:szCs w:val="28"/>
        </w:rPr>
        <w:t xml:space="preserve">по </w:t>
      </w:r>
      <w:r>
        <w:rPr>
          <w:sz w:val="28"/>
          <w:szCs w:val="28"/>
        </w:rPr>
        <w:t xml:space="preserve">обсуждению </w:t>
      </w:r>
      <w:r w:rsidRPr="00DF0EFE">
        <w:rPr>
          <w:sz w:val="28"/>
          <w:szCs w:val="28"/>
        </w:rPr>
        <w:t>проект</w:t>
      </w:r>
      <w:r>
        <w:rPr>
          <w:sz w:val="28"/>
          <w:szCs w:val="28"/>
        </w:rPr>
        <w:t>а</w:t>
      </w:r>
      <w:r w:rsidRPr="00DF0EFE">
        <w:rPr>
          <w:sz w:val="28"/>
          <w:szCs w:val="28"/>
        </w:rPr>
        <w:t xml:space="preserve"> </w:t>
      </w:r>
      <w:r w:rsidRPr="00FB0398">
        <w:rPr>
          <w:sz w:val="28"/>
          <w:szCs w:val="28"/>
        </w:rPr>
        <w:t xml:space="preserve">изменений и дополнений в </w:t>
      </w:r>
      <w:r w:rsidRPr="002837FD">
        <w:rPr>
          <w:sz w:val="28"/>
          <w:szCs w:val="28"/>
        </w:rPr>
        <w:t xml:space="preserve">Правила благоустройства территории Туриловского сельского поселения, принятые решением Собрания депутатов Туриловского сельского </w:t>
      </w:r>
    </w:p>
    <w:p w:rsidR="009E6E27" w:rsidRDefault="009E6E27" w:rsidP="009E6E27">
      <w:pPr>
        <w:jc w:val="center"/>
        <w:rPr>
          <w:bCs/>
          <w:sz w:val="28"/>
          <w:szCs w:val="28"/>
        </w:rPr>
      </w:pPr>
      <w:r w:rsidRPr="002837FD">
        <w:rPr>
          <w:sz w:val="28"/>
          <w:szCs w:val="28"/>
        </w:rPr>
        <w:t xml:space="preserve">поселения от </w:t>
      </w:r>
      <w:r w:rsidRPr="002837FD">
        <w:rPr>
          <w:bCs/>
          <w:sz w:val="28"/>
          <w:szCs w:val="28"/>
        </w:rPr>
        <w:t>29.03.2019 № 146</w:t>
      </w:r>
    </w:p>
    <w:p w:rsidR="009E6E27" w:rsidRDefault="009E6E27" w:rsidP="009E6E27">
      <w:pPr>
        <w:jc w:val="center"/>
        <w:rPr>
          <w:bCs/>
          <w:sz w:val="28"/>
          <w:szCs w:val="28"/>
        </w:rPr>
      </w:pPr>
    </w:p>
    <w:p w:rsidR="000D171A" w:rsidRPr="003A247D" w:rsidRDefault="009E6E27" w:rsidP="000D171A">
      <w:pPr>
        <w:pStyle w:val="ac"/>
        <w:spacing w:before="0" w:beforeAutospacing="0" w:after="0" w:afterAutospacing="0"/>
        <w:jc w:val="both"/>
        <w:rPr>
          <w:bCs/>
          <w:color w:val="000000"/>
          <w:spacing w:val="-15"/>
          <w:sz w:val="28"/>
          <w:szCs w:val="28"/>
        </w:rPr>
      </w:pPr>
      <w:r w:rsidRPr="007C082A">
        <w:rPr>
          <w:sz w:val="28"/>
          <w:szCs w:val="28"/>
        </w:rPr>
        <w:t xml:space="preserve"> </w:t>
      </w:r>
      <w:r>
        <w:rPr>
          <w:sz w:val="28"/>
          <w:szCs w:val="28"/>
        </w:rPr>
        <w:t xml:space="preserve">       </w:t>
      </w:r>
      <w:r w:rsidRPr="007C082A">
        <w:rPr>
          <w:sz w:val="28"/>
          <w:szCs w:val="28"/>
        </w:rPr>
        <w:t xml:space="preserve"> 1. </w:t>
      </w:r>
      <w:bookmarkStart w:id="0" w:name="sub_501010"/>
      <w:r w:rsidR="000D171A" w:rsidRPr="003A247D">
        <w:rPr>
          <w:bCs/>
          <w:color w:val="000000"/>
          <w:sz w:val="28"/>
          <w:szCs w:val="28"/>
        </w:rPr>
        <w:t xml:space="preserve">В общественных обсуждениях могут принимать </w:t>
      </w:r>
      <w:r w:rsidR="000D171A" w:rsidRPr="003A247D">
        <w:rPr>
          <w:bCs/>
          <w:color w:val="000000"/>
          <w:spacing w:val="-1"/>
          <w:sz w:val="28"/>
          <w:szCs w:val="28"/>
        </w:rPr>
        <w:t>участие граждане,</w:t>
      </w:r>
      <w:r w:rsidR="000D171A">
        <w:rPr>
          <w:bCs/>
          <w:color w:val="000000"/>
          <w:spacing w:val="-1"/>
          <w:sz w:val="28"/>
          <w:szCs w:val="28"/>
        </w:rPr>
        <w:t xml:space="preserve"> </w:t>
      </w:r>
      <w:r w:rsidR="000D171A" w:rsidRPr="003A247D">
        <w:rPr>
          <w:bCs/>
          <w:color w:val="000000"/>
          <w:spacing w:val="-1"/>
          <w:sz w:val="28"/>
          <w:szCs w:val="28"/>
        </w:rPr>
        <w:t xml:space="preserve">достигшие 18 лет и постоянно проживающие на территории </w:t>
      </w:r>
      <w:r w:rsidR="000D171A" w:rsidRPr="003A247D">
        <w:rPr>
          <w:bCs/>
          <w:color w:val="000000"/>
          <w:spacing w:val="-5"/>
          <w:sz w:val="28"/>
          <w:szCs w:val="28"/>
        </w:rPr>
        <w:t>Туриловского сельского поселения, за исключением лиц, признанных судом недееспособными,</w:t>
      </w:r>
      <w:r w:rsidR="000D171A" w:rsidRPr="003A247D">
        <w:rPr>
          <w:sz w:val="28"/>
          <w:szCs w:val="28"/>
        </w:rPr>
        <w:t xml:space="preserve"> а также представители организаций и общественных объединений, политических партий и движений, представителей органов местного самоуправления Туриловского сельского поселения</w:t>
      </w:r>
      <w:r w:rsidR="000D171A" w:rsidRPr="003A247D">
        <w:rPr>
          <w:bCs/>
          <w:color w:val="000000"/>
          <w:spacing w:val="-5"/>
          <w:sz w:val="28"/>
          <w:szCs w:val="28"/>
        </w:rPr>
        <w:t>.</w:t>
      </w:r>
    </w:p>
    <w:p w:rsidR="009E6E27" w:rsidRPr="009E6E27" w:rsidRDefault="000D171A" w:rsidP="009E6E27">
      <w:pPr>
        <w:jc w:val="both"/>
        <w:rPr>
          <w:bCs/>
          <w:sz w:val="28"/>
          <w:szCs w:val="28"/>
        </w:rPr>
      </w:pPr>
      <w:r>
        <w:rPr>
          <w:sz w:val="28"/>
          <w:szCs w:val="28"/>
        </w:rPr>
        <w:t xml:space="preserve">         2. </w:t>
      </w:r>
      <w:r w:rsidR="009E6E27" w:rsidRPr="003A247D">
        <w:rPr>
          <w:sz w:val="28"/>
          <w:szCs w:val="28"/>
        </w:rPr>
        <w:t xml:space="preserve">В период размещения на официальном сайте </w:t>
      </w:r>
      <w:r w:rsidR="009C1D58">
        <w:rPr>
          <w:sz w:val="28"/>
          <w:szCs w:val="28"/>
        </w:rPr>
        <w:t>Администрации</w:t>
      </w:r>
      <w:r w:rsidR="009E6E27" w:rsidRPr="007C082A">
        <w:rPr>
          <w:sz w:val="28"/>
          <w:szCs w:val="28"/>
        </w:rPr>
        <w:t xml:space="preserve"> Туриловского сельского поселения</w:t>
      </w:r>
      <w:r w:rsidR="009E6E27" w:rsidRPr="003A247D">
        <w:rPr>
          <w:sz w:val="28"/>
          <w:szCs w:val="28"/>
        </w:rPr>
        <w:t xml:space="preserve"> </w:t>
      </w:r>
      <w:r w:rsidR="00C70DA1">
        <w:rPr>
          <w:sz w:val="28"/>
          <w:szCs w:val="28"/>
        </w:rPr>
        <w:t xml:space="preserve">(далее – официальный сайт) </w:t>
      </w:r>
      <w:r w:rsidR="003448F6">
        <w:rPr>
          <w:sz w:val="28"/>
          <w:szCs w:val="28"/>
        </w:rPr>
        <w:t xml:space="preserve">проекта </w:t>
      </w:r>
      <w:r w:rsidR="009E6E27" w:rsidRPr="00FB0398">
        <w:rPr>
          <w:sz w:val="28"/>
          <w:szCs w:val="28"/>
        </w:rPr>
        <w:t xml:space="preserve">изменений и дополнений в </w:t>
      </w:r>
      <w:r w:rsidR="009E6E27" w:rsidRPr="002837FD">
        <w:rPr>
          <w:sz w:val="28"/>
          <w:szCs w:val="28"/>
        </w:rPr>
        <w:t xml:space="preserve">Правила благоустройства территории Туриловского сельского поселения, принятые решением Собрания депутатов Туриловского сельского поселения от </w:t>
      </w:r>
      <w:r w:rsidR="009E6E27" w:rsidRPr="002837FD">
        <w:rPr>
          <w:bCs/>
          <w:sz w:val="28"/>
          <w:szCs w:val="28"/>
        </w:rPr>
        <w:t>29.03.2019 № 146</w:t>
      </w:r>
      <w:r w:rsidR="009E6E27" w:rsidRPr="006F390E">
        <w:rPr>
          <w:sz w:val="28"/>
          <w:szCs w:val="28"/>
        </w:rPr>
        <w:t xml:space="preserve"> </w:t>
      </w:r>
      <w:r w:rsidR="00BD390E">
        <w:rPr>
          <w:sz w:val="28"/>
          <w:szCs w:val="28"/>
        </w:rPr>
        <w:t xml:space="preserve">(далее - проект) </w:t>
      </w:r>
      <w:r w:rsidR="009E6E27" w:rsidRPr="006F390E">
        <w:rPr>
          <w:sz w:val="28"/>
          <w:szCs w:val="28"/>
        </w:rPr>
        <w:t xml:space="preserve">участники общественных обсуждений, прошедшие в соответствии с пунктом </w:t>
      </w:r>
      <w:r w:rsidR="0079048D">
        <w:rPr>
          <w:sz w:val="28"/>
          <w:szCs w:val="28"/>
        </w:rPr>
        <w:t>3</w:t>
      </w:r>
      <w:r w:rsidR="009E6E27" w:rsidRPr="006F390E">
        <w:rPr>
          <w:sz w:val="28"/>
          <w:szCs w:val="28"/>
        </w:rPr>
        <w:t xml:space="preserve"> настоящего </w:t>
      </w:r>
      <w:r w:rsidR="009E6E27">
        <w:rPr>
          <w:sz w:val="28"/>
          <w:szCs w:val="28"/>
        </w:rPr>
        <w:t>Порядка</w:t>
      </w:r>
      <w:r w:rsidR="009E6E27" w:rsidRPr="006F390E">
        <w:rPr>
          <w:sz w:val="28"/>
          <w:szCs w:val="28"/>
        </w:rPr>
        <w:t xml:space="preserve"> идентификацию, имеют право вносить предложения и замечания, касающиеся </w:t>
      </w:r>
      <w:r w:rsidR="003448F6">
        <w:rPr>
          <w:sz w:val="28"/>
          <w:szCs w:val="28"/>
        </w:rPr>
        <w:t>указанного</w:t>
      </w:r>
      <w:r w:rsidR="009E6E27" w:rsidRPr="006F390E">
        <w:rPr>
          <w:sz w:val="28"/>
          <w:szCs w:val="28"/>
        </w:rPr>
        <w:t xml:space="preserve"> проекта:</w:t>
      </w:r>
    </w:p>
    <w:p w:rsidR="009E6E27" w:rsidRPr="006F390E" w:rsidRDefault="009E6E27" w:rsidP="009E6E27">
      <w:pPr>
        <w:jc w:val="both"/>
        <w:rPr>
          <w:sz w:val="28"/>
          <w:szCs w:val="28"/>
        </w:rPr>
      </w:pPr>
      <w:bookmarkStart w:id="1" w:name="sub_501101"/>
      <w:bookmarkEnd w:id="0"/>
      <w:r w:rsidRPr="006F390E">
        <w:rPr>
          <w:sz w:val="28"/>
          <w:szCs w:val="28"/>
        </w:rPr>
        <w:t xml:space="preserve">    </w:t>
      </w:r>
      <w:r>
        <w:rPr>
          <w:sz w:val="28"/>
          <w:szCs w:val="28"/>
        </w:rPr>
        <w:t xml:space="preserve"> </w:t>
      </w:r>
      <w:r w:rsidRPr="006F390E">
        <w:rPr>
          <w:sz w:val="28"/>
          <w:szCs w:val="28"/>
        </w:rPr>
        <w:t xml:space="preserve"> </w:t>
      </w:r>
      <w:r>
        <w:rPr>
          <w:sz w:val="28"/>
          <w:szCs w:val="28"/>
        </w:rPr>
        <w:t xml:space="preserve"> </w:t>
      </w:r>
      <w:r w:rsidRPr="006F390E">
        <w:rPr>
          <w:sz w:val="28"/>
          <w:szCs w:val="28"/>
        </w:rPr>
        <w:t xml:space="preserve"> 1) посредством официального сайта </w:t>
      </w:r>
      <w:r w:rsidR="000D171A">
        <w:rPr>
          <w:sz w:val="28"/>
          <w:szCs w:val="28"/>
        </w:rPr>
        <w:t xml:space="preserve">по адресу: </w:t>
      </w:r>
      <w:hyperlink r:id="rId9" w:history="1">
        <w:r w:rsidR="00361244" w:rsidRPr="00361244">
          <w:rPr>
            <w:rStyle w:val="ad"/>
            <w:color w:val="auto"/>
            <w:sz w:val="28"/>
            <w:szCs w:val="28"/>
            <w:u w:val="none"/>
          </w:rPr>
          <w:t>https://turilovskoesp.ru</w:t>
        </w:r>
      </w:hyperlink>
      <w:r w:rsidR="00361244">
        <w:rPr>
          <w:sz w:val="28"/>
          <w:szCs w:val="28"/>
        </w:rPr>
        <w:t xml:space="preserve"> </w:t>
      </w:r>
      <w:r w:rsidRPr="006F390E">
        <w:rPr>
          <w:sz w:val="28"/>
          <w:szCs w:val="28"/>
        </w:rPr>
        <w:t xml:space="preserve">или </w:t>
      </w:r>
      <w:r w:rsidR="008C198B">
        <w:rPr>
          <w:sz w:val="28"/>
          <w:szCs w:val="28"/>
        </w:rPr>
        <w:t xml:space="preserve">платформы обратной связи </w:t>
      </w:r>
      <w:r w:rsidR="008C198B">
        <w:rPr>
          <w:bCs/>
          <w:sz w:val="28"/>
          <w:szCs w:val="28"/>
        </w:rPr>
        <w:t>Единого портала государственных и муниципальных услуг (</w:t>
      </w:r>
      <w:r w:rsidR="008C198B">
        <w:rPr>
          <w:bCs/>
          <w:sz w:val="28"/>
          <w:szCs w:val="28"/>
          <w:lang w:val="en-US"/>
        </w:rPr>
        <w:t>https</w:t>
      </w:r>
      <w:r w:rsidR="008C198B" w:rsidRPr="008C198B">
        <w:rPr>
          <w:bCs/>
          <w:sz w:val="28"/>
          <w:szCs w:val="28"/>
        </w:rPr>
        <w:t>://</w:t>
      </w:r>
      <w:r w:rsidR="008C198B">
        <w:rPr>
          <w:bCs/>
          <w:sz w:val="28"/>
          <w:szCs w:val="28"/>
          <w:lang w:val="en-US"/>
        </w:rPr>
        <w:t>pos</w:t>
      </w:r>
      <w:r w:rsidR="008C198B" w:rsidRPr="00E43691">
        <w:rPr>
          <w:bCs/>
          <w:sz w:val="28"/>
          <w:szCs w:val="28"/>
        </w:rPr>
        <w:t>.</w:t>
      </w:r>
      <w:r w:rsidR="008C198B">
        <w:rPr>
          <w:bCs/>
          <w:sz w:val="28"/>
          <w:szCs w:val="28"/>
          <w:lang w:val="en-US"/>
        </w:rPr>
        <w:t>gosuslugi</w:t>
      </w:r>
      <w:r w:rsidR="008C198B" w:rsidRPr="00E43691">
        <w:rPr>
          <w:bCs/>
          <w:sz w:val="28"/>
          <w:szCs w:val="28"/>
        </w:rPr>
        <w:t>.</w:t>
      </w:r>
      <w:r w:rsidR="008C198B">
        <w:rPr>
          <w:bCs/>
          <w:sz w:val="28"/>
          <w:szCs w:val="28"/>
          <w:lang w:val="en-US"/>
        </w:rPr>
        <w:t>ru</w:t>
      </w:r>
      <w:r w:rsidR="008C198B">
        <w:rPr>
          <w:bCs/>
          <w:sz w:val="28"/>
          <w:szCs w:val="28"/>
        </w:rPr>
        <w:t>)</w:t>
      </w:r>
      <w:r w:rsidRPr="006F390E">
        <w:rPr>
          <w:sz w:val="28"/>
          <w:szCs w:val="28"/>
        </w:rPr>
        <w:t>;</w:t>
      </w:r>
    </w:p>
    <w:p w:rsidR="009E6E27" w:rsidRPr="000D171A" w:rsidRDefault="009E6E27" w:rsidP="008C198B">
      <w:pPr>
        <w:jc w:val="both"/>
        <w:rPr>
          <w:sz w:val="28"/>
          <w:szCs w:val="28"/>
        </w:rPr>
      </w:pPr>
      <w:bookmarkStart w:id="2" w:name="sub_501102"/>
      <w:bookmarkEnd w:id="1"/>
      <w:r w:rsidRPr="006F390E">
        <w:rPr>
          <w:sz w:val="28"/>
          <w:szCs w:val="28"/>
        </w:rPr>
        <w:t xml:space="preserve">     </w:t>
      </w:r>
      <w:r>
        <w:rPr>
          <w:sz w:val="28"/>
          <w:szCs w:val="28"/>
        </w:rPr>
        <w:t xml:space="preserve">  </w:t>
      </w:r>
      <w:r w:rsidRPr="006F390E">
        <w:rPr>
          <w:sz w:val="28"/>
          <w:szCs w:val="28"/>
        </w:rPr>
        <w:t xml:space="preserve"> </w:t>
      </w:r>
      <w:bookmarkEnd w:id="2"/>
      <w:r w:rsidRPr="008C198B">
        <w:rPr>
          <w:sz w:val="28"/>
          <w:szCs w:val="28"/>
        </w:rPr>
        <w:t xml:space="preserve">2) </w:t>
      </w:r>
      <w:r w:rsidRPr="00361244">
        <w:rPr>
          <w:sz w:val="28"/>
          <w:szCs w:val="28"/>
        </w:rPr>
        <w:t xml:space="preserve">в письменной форме или в форме электронного документа в адрес </w:t>
      </w:r>
      <w:r w:rsidR="008C198B" w:rsidRPr="00361244">
        <w:rPr>
          <w:sz w:val="28"/>
          <w:szCs w:val="28"/>
        </w:rPr>
        <w:t xml:space="preserve">комиссии по организации и проведению общественных обсуждений по проекту изменений и дополнений в Правила благоустройства территории Туриловского сельского поселения, принятые решением Собрания депутатов Туриловского сельского поселения от </w:t>
      </w:r>
      <w:r w:rsidR="008C198B" w:rsidRPr="00361244">
        <w:rPr>
          <w:bCs/>
          <w:sz w:val="28"/>
          <w:szCs w:val="28"/>
        </w:rPr>
        <w:t xml:space="preserve">29.03.2019 № 146 </w:t>
      </w:r>
      <w:r w:rsidR="000D171A" w:rsidRPr="000D171A">
        <w:rPr>
          <w:sz w:val="28"/>
          <w:szCs w:val="28"/>
        </w:rPr>
        <w:t xml:space="preserve">на электронную почту: </w:t>
      </w:r>
      <w:r w:rsidR="00361244" w:rsidRPr="000D171A">
        <w:rPr>
          <w:sz w:val="28"/>
          <w:szCs w:val="28"/>
        </w:rPr>
        <w:t xml:space="preserve"> </w:t>
      </w:r>
      <w:hyperlink r:id="rId10" w:history="1">
        <w:r w:rsidR="007430BB" w:rsidRPr="000D171A">
          <w:rPr>
            <w:rStyle w:val="ad"/>
            <w:color w:val="auto"/>
            <w:sz w:val="28"/>
            <w:szCs w:val="28"/>
            <w:u w:val="none"/>
            <w:lang w:val="en-US"/>
          </w:rPr>
          <w:t>sp</w:t>
        </w:r>
        <w:r w:rsidR="007430BB" w:rsidRPr="000D171A">
          <w:rPr>
            <w:rStyle w:val="ad"/>
            <w:color w:val="auto"/>
            <w:sz w:val="28"/>
            <w:szCs w:val="28"/>
            <w:u w:val="none"/>
          </w:rPr>
          <w:t>22237@</w:t>
        </w:r>
        <w:r w:rsidR="007430BB" w:rsidRPr="000D171A">
          <w:rPr>
            <w:rStyle w:val="ad"/>
            <w:color w:val="auto"/>
            <w:sz w:val="28"/>
            <w:szCs w:val="28"/>
            <w:u w:val="none"/>
            <w:lang w:val="en-US"/>
          </w:rPr>
          <w:t>donpac</w:t>
        </w:r>
        <w:r w:rsidR="007430BB" w:rsidRPr="000D171A">
          <w:rPr>
            <w:rStyle w:val="ad"/>
            <w:color w:val="auto"/>
            <w:sz w:val="28"/>
            <w:szCs w:val="28"/>
            <w:u w:val="none"/>
          </w:rPr>
          <w:t>.</w:t>
        </w:r>
        <w:r w:rsidR="007430BB" w:rsidRPr="000D171A">
          <w:rPr>
            <w:rStyle w:val="ad"/>
            <w:color w:val="auto"/>
            <w:sz w:val="28"/>
            <w:szCs w:val="28"/>
            <w:u w:val="none"/>
            <w:lang w:val="en-US"/>
          </w:rPr>
          <w:t>ru</w:t>
        </w:r>
      </w:hyperlink>
      <w:r w:rsidR="007430BB" w:rsidRPr="000D171A">
        <w:rPr>
          <w:sz w:val="28"/>
          <w:szCs w:val="28"/>
        </w:rPr>
        <w:t xml:space="preserve"> (далее – комиссия)</w:t>
      </w:r>
      <w:r w:rsidR="008C198B" w:rsidRPr="000D171A">
        <w:rPr>
          <w:sz w:val="28"/>
          <w:szCs w:val="28"/>
        </w:rPr>
        <w:t>.</w:t>
      </w:r>
    </w:p>
    <w:p w:rsidR="009E6E27" w:rsidRDefault="00361244" w:rsidP="009E6E27">
      <w:pPr>
        <w:widowControl w:val="0"/>
        <w:autoSpaceDE w:val="0"/>
        <w:autoSpaceDN w:val="0"/>
        <w:adjustRightInd w:val="0"/>
        <w:ind w:firstLine="540"/>
        <w:jc w:val="both"/>
        <w:rPr>
          <w:sz w:val="28"/>
          <w:szCs w:val="28"/>
        </w:rPr>
      </w:pPr>
      <w:r>
        <w:rPr>
          <w:sz w:val="28"/>
          <w:szCs w:val="28"/>
        </w:rPr>
        <w:t xml:space="preserve"> </w:t>
      </w:r>
      <w:r w:rsidR="0079048D">
        <w:rPr>
          <w:sz w:val="28"/>
          <w:szCs w:val="28"/>
        </w:rPr>
        <w:t xml:space="preserve"> 3</w:t>
      </w:r>
      <w:r w:rsidR="003448F6">
        <w:rPr>
          <w:sz w:val="28"/>
          <w:szCs w:val="28"/>
        </w:rPr>
        <w:t>.</w:t>
      </w:r>
      <w:r w:rsidR="009E6E27" w:rsidRPr="006F390E">
        <w:rPr>
          <w:sz w:val="28"/>
          <w:szCs w:val="28"/>
        </w:rPr>
        <w:t xml:space="preserve"> </w:t>
      </w:r>
      <w:bookmarkStart w:id="3" w:name="sub_501012"/>
      <w:r w:rsidR="009E6E27" w:rsidRPr="006F390E">
        <w:rPr>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bookmarkEnd w:id="3"/>
    </w:p>
    <w:p w:rsidR="009E6E27" w:rsidRPr="00112A65" w:rsidRDefault="009E6E27" w:rsidP="009E6E27">
      <w:pPr>
        <w:pStyle w:val="ac"/>
        <w:spacing w:before="0" w:beforeAutospacing="0" w:after="0" w:afterAutospacing="0"/>
        <w:jc w:val="both"/>
        <w:rPr>
          <w:sz w:val="28"/>
          <w:szCs w:val="28"/>
        </w:rPr>
      </w:pPr>
      <w:r>
        <w:t xml:space="preserve">          </w:t>
      </w:r>
      <w:r w:rsidRPr="00112A65">
        <w:rPr>
          <w:sz w:val="28"/>
          <w:szCs w:val="28"/>
        </w:rPr>
        <w:t xml:space="preserve">В противном случае замечания (предложения) к проекту признаются анонимными и к рассмотрению не принимаются. </w:t>
      </w:r>
    </w:p>
    <w:p w:rsidR="007430BB" w:rsidRPr="00112A65" w:rsidRDefault="003448F6" w:rsidP="007430BB">
      <w:pPr>
        <w:pStyle w:val="ac"/>
        <w:spacing w:before="0" w:beforeAutospacing="0" w:after="0" w:afterAutospacing="0"/>
        <w:jc w:val="both"/>
        <w:rPr>
          <w:sz w:val="28"/>
          <w:szCs w:val="28"/>
        </w:rPr>
      </w:pPr>
      <w:r>
        <w:rPr>
          <w:sz w:val="28"/>
          <w:szCs w:val="28"/>
        </w:rPr>
        <w:t xml:space="preserve">         </w:t>
      </w:r>
      <w:r w:rsidR="0079048D">
        <w:rPr>
          <w:sz w:val="28"/>
          <w:szCs w:val="28"/>
        </w:rPr>
        <w:t>4</w:t>
      </w:r>
      <w:r w:rsidR="007430BB">
        <w:rPr>
          <w:sz w:val="28"/>
          <w:szCs w:val="28"/>
        </w:rPr>
        <w:t xml:space="preserve">. </w:t>
      </w:r>
      <w:r w:rsidR="007430BB" w:rsidRPr="006F390E">
        <w:rPr>
          <w:sz w:val="28"/>
          <w:szCs w:val="28"/>
        </w:rPr>
        <w:t xml:space="preserve">Предложения и замечания, внесенные в соответствии </w:t>
      </w:r>
      <w:r w:rsidR="007430BB" w:rsidRPr="00112A65">
        <w:rPr>
          <w:sz w:val="28"/>
          <w:szCs w:val="28"/>
        </w:rPr>
        <w:t xml:space="preserve">с пунктом </w:t>
      </w:r>
      <w:r w:rsidR="00F42723">
        <w:rPr>
          <w:sz w:val="28"/>
          <w:szCs w:val="28"/>
        </w:rPr>
        <w:t>2</w:t>
      </w:r>
      <w:r w:rsidR="007430BB" w:rsidRPr="00112A65">
        <w:rPr>
          <w:sz w:val="28"/>
          <w:szCs w:val="28"/>
        </w:rPr>
        <w:t xml:space="preserve"> настоящего </w:t>
      </w:r>
      <w:r w:rsidR="007430BB">
        <w:rPr>
          <w:sz w:val="28"/>
          <w:szCs w:val="28"/>
        </w:rPr>
        <w:t>Порядка</w:t>
      </w:r>
      <w:r w:rsidR="007430BB" w:rsidRPr="00112A65">
        <w:rPr>
          <w:sz w:val="28"/>
          <w:szCs w:val="28"/>
        </w:rPr>
        <w:t xml:space="preserve"> подлежат регистрации, а также обязательному рассмотрению </w:t>
      </w:r>
      <w:r w:rsidR="00C70DA1">
        <w:rPr>
          <w:sz w:val="28"/>
          <w:szCs w:val="28"/>
        </w:rPr>
        <w:t>комиссией</w:t>
      </w:r>
      <w:r w:rsidR="007430BB" w:rsidRPr="00112A65">
        <w:rPr>
          <w:sz w:val="28"/>
          <w:szCs w:val="28"/>
        </w:rPr>
        <w:t xml:space="preserve">, за исключением случая, предусмотренного пунктом </w:t>
      </w:r>
      <w:r w:rsidR="00A27872" w:rsidRPr="00C8679A">
        <w:rPr>
          <w:sz w:val="28"/>
          <w:szCs w:val="28"/>
        </w:rPr>
        <w:t>7</w:t>
      </w:r>
      <w:r w:rsidR="007430BB" w:rsidRPr="00C8679A">
        <w:rPr>
          <w:sz w:val="28"/>
          <w:szCs w:val="28"/>
        </w:rPr>
        <w:t xml:space="preserve"> настоящего</w:t>
      </w:r>
      <w:r w:rsidR="007430BB" w:rsidRPr="00112A65">
        <w:rPr>
          <w:sz w:val="28"/>
          <w:szCs w:val="28"/>
        </w:rPr>
        <w:t xml:space="preserve"> </w:t>
      </w:r>
      <w:r w:rsidR="00C70DA1">
        <w:rPr>
          <w:sz w:val="28"/>
          <w:szCs w:val="28"/>
        </w:rPr>
        <w:t>Порядка</w:t>
      </w:r>
      <w:r w:rsidR="007430BB" w:rsidRPr="00112A65">
        <w:rPr>
          <w:sz w:val="28"/>
          <w:szCs w:val="28"/>
        </w:rPr>
        <w:t>.</w:t>
      </w:r>
      <w:r w:rsidR="007430BB" w:rsidRPr="00112A65">
        <w:t xml:space="preserve"> </w:t>
      </w:r>
    </w:p>
    <w:p w:rsidR="00C70DA1" w:rsidRPr="006F390E" w:rsidRDefault="00C70DA1" w:rsidP="00C70DA1">
      <w:pPr>
        <w:jc w:val="both"/>
        <w:rPr>
          <w:sz w:val="28"/>
          <w:szCs w:val="28"/>
        </w:rPr>
      </w:pPr>
      <w:r>
        <w:rPr>
          <w:sz w:val="28"/>
          <w:szCs w:val="28"/>
        </w:rPr>
        <w:lastRenderedPageBreak/>
        <w:t xml:space="preserve">         </w:t>
      </w:r>
      <w:r w:rsidR="00A27872">
        <w:rPr>
          <w:sz w:val="28"/>
          <w:szCs w:val="28"/>
        </w:rPr>
        <w:t>5</w:t>
      </w:r>
      <w:r>
        <w:rPr>
          <w:sz w:val="28"/>
          <w:szCs w:val="28"/>
        </w:rPr>
        <w:t>.</w:t>
      </w:r>
      <w:r w:rsidRPr="006F390E">
        <w:rPr>
          <w:sz w:val="28"/>
          <w:szCs w:val="28"/>
        </w:rPr>
        <w:t xml:space="preserve">  Не требуется представление указанных в пункте </w:t>
      </w:r>
      <w:r w:rsidR="00A27872">
        <w:rPr>
          <w:sz w:val="28"/>
          <w:szCs w:val="28"/>
        </w:rPr>
        <w:t>3</w:t>
      </w:r>
      <w:r w:rsidRPr="006F390E">
        <w:rPr>
          <w:sz w:val="28"/>
          <w:szCs w:val="28"/>
        </w:rPr>
        <w:t xml:space="preserve"> настоящего </w:t>
      </w:r>
      <w:r>
        <w:rPr>
          <w:sz w:val="28"/>
          <w:szCs w:val="28"/>
        </w:rPr>
        <w:t>Порядка</w:t>
      </w:r>
      <w:r w:rsidRPr="006F390E">
        <w:rPr>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w:t>
      </w:r>
      <w:r w:rsidR="00A27872">
        <w:rPr>
          <w:sz w:val="28"/>
          <w:szCs w:val="28"/>
        </w:rPr>
        <w:t>3</w:t>
      </w:r>
      <w:r w:rsidRPr="006F390E">
        <w:rPr>
          <w:sz w:val="28"/>
          <w:szCs w:val="28"/>
        </w:rPr>
        <w:t xml:space="preserve"> настоящего </w:t>
      </w:r>
      <w:r w:rsidR="00D92CF6">
        <w:rPr>
          <w:sz w:val="28"/>
          <w:szCs w:val="28"/>
        </w:rPr>
        <w:t>Порядка</w:t>
      </w:r>
      <w:r w:rsidRPr="006F390E">
        <w:rPr>
          <w:sz w:val="28"/>
          <w:szCs w:val="28"/>
        </w:rPr>
        <w:t>, может использоваться единая система идентификации и аутентификации.</w:t>
      </w:r>
    </w:p>
    <w:p w:rsidR="00C70DA1" w:rsidRPr="00D92CF6" w:rsidRDefault="00C70DA1" w:rsidP="00C70DA1">
      <w:pPr>
        <w:jc w:val="both"/>
        <w:rPr>
          <w:sz w:val="28"/>
          <w:szCs w:val="28"/>
        </w:rPr>
      </w:pPr>
      <w:bookmarkStart w:id="4" w:name="sub_501014"/>
      <w:r w:rsidRPr="00D92CF6">
        <w:rPr>
          <w:sz w:val="28"/>
          <w:szCs w:val="28"/>
        </w:rPr>
        <w:t xml:space="preserve">        </w:t>
      </w:r>
      <w:r w:rsidR="00D92CF6" w:rsidRPr="00D92CF6">
        <w:rPr>
          <w:sz w:val="28"/>
          <w:szCs w:val="28"/>
        </w:rPr>
        <w:t xml:space="preserve"> </w:t>
      </w:r>
      <w:r w:rsidR="00A27872">
        <w:rPr>
          <w:sz w:val="28"/>
          <w:szCs w:val="28"/>
        </w:rPr>
        <w:t>6</w:t>
      </w:r>
      <w:r w:rsidRPr="00D92CF6">
        <w:rPr>
          <w:sz w:val="28"/>
          <w:szCs w:val="28"/>
        </w:rPr>
        <w:t xml:space="preserve">. Обработка персональных данных участников общественных обсуждений осуществляется с учетом требований, установленных </w:t>
      </w:r>
      <w:hyperlink r:id="rId11" w:history="1">
        <w:r w:rsidRPr="00D92CF6">
          <w:rPr>
            <w:rStyle w:val="ae"/>
            <w:b w:val="0"/>
            <w:color w:val="auto"/>
            <w:sz w:val="28"/>
            <w:szCs w:val="28"/>
          </w:rPr>
          <w:t>Федеральным законом</w:t>
        </w:r>
      </w:hyperlink>
      <w:r w:rsidRPr="00D92CF6">
        <w:rPr>
          <w:sz w:val="28"/>
          <w:szCs w:val="28"/>
        </w:rPr>
        <w:t xml:space="preserve"> от 27 июля 2006 года № 152-ФЗ «О персональных данных».</w:t>
      </w:r>
    </w:p>
    <w:p w:rsidR="00C70DA1" w:rsidRPr="00080D4B" w:rsidRDefault="00C70DA1" w:rsidP="00C70DA1">
      <w:pPr>
        <w:jc w:val="both"/>
        <w:rPr>
          <w:sz w:val="28"/>
          <w:szCs w:val="28"/>
        </w:rPr>
      </w:pPr>
      <w:bookmarkStart w:id="5" w:name="sub_501015"/>
      <w:bookmarkEnd w:id="4"/>
      <w:r w:rsidRPr="00080D4B">
        <w:rPr>
          <w:sz w:val="28"/>
          <w:szCs w:val="28"/>
        </w:rPr>
        <w:t xml:space="preserve">        </w:t>
      </w:r>
      <w:r w:rsidR="00A27872">
        <w:rPr>
          <w:sz w:val="28"/>
          <w:szCs w:val="28"/>
        </w:rPr>
        <w:t xml:space="preserve"> 7</w:t>
      </w:r>
      <w:r>
        <w:rPr>
          <w:sz w:val="28"/>
          <w:szCs w:val="28"/>
        </w:rPr>
        <w:t>.</w:t>
      </w:r>
      <w:r w:rsidRPr="00080D4B">
        <w:rPr>
          <w:sz w:val="28"/>
          <w:szCs w:val="28"/>
        </w:rPr>
        <w:t xml:space="preserve"> Предложения и замечания, внесенные в соответствии с пунктом </w:t>
      </w:r>
      <w:r w:rsidR="00F42723">
        <w:rPr>
          <w:sz w:val="28"/>
          <w:szCs w:val="28"/>
        </w:rPr>
        <w:t>2</w:t>
      </w:r>
      <w:r w:rsidRPr="00080D4B">
        <w:rPr>
          <w:sz w:val="28"/>
          <w:szCs w:val="28"/>
        </w:rPr>
        <w:t xml:space="preserve"> настоящего </w:t>
      </w:r>
      <w:r w:rsidR="00D92CF6">
        <w:rPr>
          <w:sz w:val="28"/>
          <w:szCs w:val="28"/>
        </w:rPr>
        <w:t>Порядка</w:t>
      </w:r>
      <w:r w:rsidRPr="00080D4B">
        <w:rPr>
          <w:sz w:val="28"/>
          <w:szCs w:val="28"/>
        </w:rPr>
        <w:t>, не рассматриваются в случае выявления факта представления участником общественных обсуждений недостоверных сведений.</w:t>
      </w:r>
    </w:p>
    <w:bookmarkEnd w:id="5"/>
    <w:p w:rsidR="00C70DA1" w:rsidRDefault="00C70DA1" w:rsidP="00C70DA1">
      <w:pPr>
        <w:jc w:val="both"/>
        <w:rPr>
          <w:sz w:val="28"/>
          <w:szCs w:val="28"/>
        </w:rPr>
      </w:pPr>
      <w:r w:rsidRPr="006F390E">
        <w:rPr>
          <w:sz w:val="28"/>
          <w:szCs w:val="28"/>
        </w:rPr>
        <w:t xml:space="preserve">       </w:t>
      </w:r>
      <w:r w:rsidR="00A27872">
        <w:rPr>
          <w:sz w:val="28"/>
          <w:szCs w:val="28"/>
        </w:rPr>
        <w:t xml:space="preserve"> </w:t>
      </w:r>
      <w:r>
        <w:rPr>
          <w:sz w:val="28"/>
          <w:szCs w:val="28"/>
        </w:rPr>
        <w:t xml:space="preserve"> </w:t>
      </w:r>
      <w:r w:rsidR="00A27872">
        <w:rPr>
          <w:sz w:val="28"/>
          <w:szCs w:val="28"/>
        </w:rPr>
        <w:t>8</w:t>
      </w:r>
      <w:r>
        <w:rPr>
          <w:sz w:val="28"/>
          <w:szCs w:val="28"/>
        </w:rPr>
        <w:t>.</w:t>
      </w:r>
      <w:r w:rsidRPr="006F390E">
        <w:rPr>
          <w:sz w:val="28"/>
          <w:szCs w:val="28"/>
        </w:rPr>
        <w:t xml:space="preserve"> </w:t>
      </w:r>
      <w:r w:rsidR="00D92CF6">
        <w:rPr>
          <w:sz w:val="28"/>
          <w:szCs w:val="28"/>
        </w:rPr>
        <w:t xml:space="preserve">Комиссией </w:t>
      </w:r>
      <w:r w:rsidRPr="006F390E">
        <w:rPr>
          <w:sz w:val="28"/>
          <w:szCs w:val="28"/>
        </w:rPr>
        <w:t>обеспечивается равный доступ к проекту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и (или) помещениях органов местного самоуправления, подведомственных им организаций).</w:t>
      </w:r>
    </w:p>
    <w:p w:rsidR="006631BB" w:rsidRDefault="006631BB" w:rsidP="006631BB">
      <w:pPr>
        <w:pStyle w:val="ac"/>
        <w:spacing w:before="0" w:beforeAutospacing="0" w:after="0" w:afterAutospacing="0"/>
        <w:jc w:val="both"/>
        <w:rPr>
          <w:sz w:val="28"/>
          <w:szCs w:val="28"/>
        </w:rPr>
      </w:pPr>
      <w:r>
        <w:rPr>
          <w:sz w:val="28"/>
          <w:szCs w:val="28"/>
        </w:rPr>
        <w:t xml:space="preserve">        </w:t>
      </w:r>
      <w:r w:rsidR="00A27872">
        <w:rPr>
          <w:sz w:val="28"/>
          <w:szCs w:val="28"/>
        </w:rPr>
        <w:t xml:space="preserve"> 9</w:t>
      </w:r>
      <w:r>
        <w:rPr>
          <w:sz w:val="28"/>
          <w:szCs w:val="28"/>
        </w:rPr>
        <w:t>. К</w:t>
      </w:r>
      <w:r w:rsidRPr="00BF79E4">
        <w:rPr>
          <w:sz w:val="28"/>
          <w:szCs w:val="28"/>
        </w:rPr>
        <w:t xml:space="preserve">омиссия </w:t>
      </w:r>
      <w:r w:rsidRPr="003777F7">
        <w:rPr>
          <w:sz w:val="28"/>
          <w:szCs w:val="28"/>
        </w:rPr>
        <w:t xml:space="preserve">рассматривает, обобщает и анализирует замечания (предложения), поступившие в рамках общественного обсуждения проекта. </w:t>
      </w:r>
    </w:p>
    <w:p w:rsidR="006631BB" w:rsidRDefault="006631BB" w:rsidP="006631BB">
      <w:pPr>
        <w:pStyle w:val="ac"/>
        <w:spacing w:before="0" w:beforeAutospacing="0" w:after="0" w:afterAutospacing="0"/>
        <w:jc w:val="both"/>
        <w:rPr>
          <w:sz w:val="28"/>
          <w:szCs w:val="28"/>
        </w:rPr>
      </w:pPr>
      <w:r>
        <w:rPr>
          <w:sz w:val="28"/>
          <w:szCs w:val="28"/>
        </w:rPr>
        <w:t xml:space="preserve">        </w:t>
      </w:r>
      <w:r w:rsidR="00A27872">
        <w:rPr>
          <w:sz w:val="28"/>
          <w:szCs w:val="28"/>
        </w:rPr>
        <w:t xml:space="preserve"> </w:t>
      </w:r>
      <w:r>
        <w:rPr>
          <w:sz w:val="28"/>
          <w:szCs w:val="28"/>
        </w:rPr>
        <w:t xml:space="preserve">Поступившие замечания (предложения) </w:t>
      </w:r>
      <w:r w:rsidRPr="007C082A">
        <w:rPr>
          <w:sz w:val="28"/>
          <w:szCs w:val="28"/>
        </w:rPr>
        <w:t xml:space="preserve">заносятся в протокол </w:t>
      </w:r>
      <w:r w:rsidRPr="003777F7">
        <w:rPr>
          <w:sz w:val="28"/>
          <w:szCs w:val="28"/>
        </w:rPr>
        <w:t>общественных обсуждений</w:t>
      </w:r>
      <w:r>
        <w:rPr>
          <w:sz w:val="28"/>
          <w:szCs w:val="28"/>
        </w:rPr>
        <w:t>.</w:t>
      </w:r>
    </w:p>
    <w:p w:rsidR="006631BB" w:rsidRDefault="006631BB" w:rsidP="006631BB">
      <w:pPr>
        <w:pStyle w:val="ac"/>
        <w:spacing w:before="0" w:beforeAutospacing="0" w:after="0" w:afterAutospacing="0"/>
        <w:jc w:val="both"/>
        <w:rPr>
          <w:sz w:val="28"/>
          <w:szCs w:val="28"/>
        </w:rPr>
      </w:pPr>
      <w:r>
        <w:rPr>
          <w:sz w:val="28"/>
          <w:szCs w:val="28"/>
        </w:rPr>
        <w:t xml:space="preserve">       </w:t>
      </w:r>
      <w:r w:rsidR="00A27872">
        <w:rPr>
          <w:sz w:val="28"/>
          <w:szCs w:val="28"/>
        </w:rPr>
        <w:t xml:space="preserve"> 10</w:t>
      </w:r>
      <w:r>
        <w:rPr>
          <w:sz w:val="28"/>
          <w:szCs w:val="28"/>
        </w:rPr>
        <w:t xml:space="preserve">. </w:t>
      </w:r>
      <w:r w:rsidRPr="003777F7">
        <w:rPr>
          <w:sz w:val="28"/>
          <w:szCs w:val="28"/>
        </w:rPr>
        <w:t>Участник общественных обсуждений, который внес предложения и</w:t>
      </w:r>
      <w:r>
        <w:rPr>
          <w:sz w:val="28"/>
          <w:szCs w:val="28"/>
        </w:rPr>
        <w:t xml:space="preserve"> замечания, касающиеся проекта </w:t>
      </w:r>
      <w:r w:rsidRPr="003777F7">
        <w:rPr>
          <w:sz w:val="28"/>
          <w:szCs w:val="28"/>
        </w:rPr>
        <w:t>имеет право получить выписку из протокола общественных обсуждений, содержащую внесенные этим участником предложения и замечания.</w:t>
      </w:r>
    </w:p>
    <w:p w:rsidR="009E6E27" w:rsidRPr="006631BB" w:rsidRDefault="006631BB" w:rsidP="006631BB">
      <w:pPr>
        <w:jc w:val="both"/>
        <w:rPr>
          <w:bCs/>
          <w:sz w:val="28"/>
          <w:szCs w:val="28"/>
        </w:rPr>
      </w:pPr>
      <w:r>
        <w:rPr>
          <w:sz w:val="28"/>
          <w:szCs w:val="28"/>
        </w:rPr>
        <w:t xml:space="preserve">        1</w:t>
      </w:r>
      <w:r w:rsidR="00A27872">
        <w:rPr>
          <w:sz w:val="28"/>
          <w:szCs w:val="28"/>
        </w:rPr>
        <w:t>1</w:t>
      </w:r>
      <w:r>
        <w:rPr>
          <w:sz w:val="28"/>
          <w:szCs w:val="28"/>
        </w:rPr>
        <w:t xml:space="preserve">. </w:t>
      </w:r>
      <w:r w:rsidRPr="003A247D">
        <w:rPr>
          <w:sz w:val="28"/>
          <w:szCs w:val="28"/>
        </w:rPr>
        <w:t>Результаты общественных обсуждений носят рекомендательный характер.</w:t>
      </w:r>
      <w:r>
        <w:rPr>
          <w:sz w:val="28"/>
          <w:szCs w:val="28"/>
        </w:rPr>
        <w:t xml:space="preserve"> </w:t>
      </w:r>
      <w:r w:rsidR="009E6E27" w:rsidRPr="007C082A">
        <w:rPr>
          <w:sz w:val="28"/>
          <w:szCs w:val="28"/>
        </w:rPr>
        <w:t>На их основе депутатами Собрания депутатов Туриловского</w:t>
      </w:r>
      <w:r w:rsidR="009E6E27">
        <w:rPr>
          <w:sz w:val="28"/>
          <w:szCs w:val="28"/>
        </w:rPr>
        <w:t xml:space="preserve"> </w:t>
      </w:r>
      <w:r w:rsidR="009E6E27" w:rsidRPr="007C082A">
        <w:rPr>
          <w:sz w:val="28"/>
          <w:szCs w:val="28"/>
        </w:rPr>
        <w:t xml:space="preserve">сельского поселения могут быть внесены поправки к проекту изменений и дополнений </w:t>
      </w:r>
      <w:r w:rsidRPr="00FB0398">
        <w:rPr>
          <w:sz w:val="28"/>
          <w:szCs w:val="28"/>
        </w:rPr>
        <w:t xml:space="preserve">изменений и дополнений в </w:t>
      </w:r>
      <w:r w:rsidRPr="002837FD">
        <w:rPr>
          <w:sz w:val="28"/>
          <w:szCs w:val="28"/>
        </w:rPr>
        <w:t xml:space="preserve">Правила благоустройства территории Туриловского сельского поселения, принятые решением Собрания депутатов Туриловского сельского </w:t>
      </w:r>
      <w:r>
        <w:rPr>
          <w:sz w:val="28"/>
          <w:szCs w:val="28"/>
        </w:rPr>
        <w:t xml:space="preserve"> </w:t>
      </w:r>
      <w:r w:rsidRPr="002837FD">
        <w:rPr>
          <w:sz w:val="28"/>
          <w:szCs w:val="28"/>
        </w:rPr>
        <w:t xml:space="preserve">поселения от </w:t>
      </w:r>
      <w:r w:rsidRPr="002837FD">
        <w:rPr>
          <w:bCs/>
          <w:sz w:val="28"/>
          <w:szCs w:val="28"/>
        </w:rPr>
        <w:t>29.03.2019 № 146</w:t>
      </w:r>
      <w:r w:rsidR="009E6E27" w:rsidRPr="00400308">
        <w:rPr>
          <w:sz w:val="28"/>
          <w:szCs w:val="28"/>
        </w:rPr>
        <w:t>.</w:t>
      </w:r>
    </w:p>
    <w:p w:rsidR="009E6E27" w:rsidRPr="008D4B19" w:rsidRDefault="009E6E27">
      <w:pPr>
        <w:tabs>
          <w:tab w:val="left" w:pos="567"/>
        </w:tabs>
        <w:jc w:val="both"/>
        <w:rPr>
          <w:sz w:val="28"/>
          <w:szCs w:val="28"/>
        </w:rPr>
      </w:pPr>
    </w:p>
    <w:sectPr w:rsidR="009E6E27" w:rsidRPr="008D4B19" w:rsidSect="0095222A">
      <w:pgSz w:w="11906" w:h="16838"/>
      <w:pgMar w:top="1134" w:right="567" w:bottom="567"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57C" w:rsidRDefault="005E657C" w:rsidP="00721B6D">
      <w:r>
        <w:separator/>
      </w:r>
    </w:p>
  </w:endnote>
  <w:endnote w:type="continuationSeparator" w:id="1">
    <w:p w:rsidR="005E657C" w:rsidRDefault="005E657C" w:rsidP="00721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57C" w:rsidRDefault="005E657C" w:rsidP="00721B6D">
      <w:r>
        <w:separator/>
      </w:r>
    </w:p>
  </w:footnote>
  <w:footnote w:type="continuationSeparator" w:id="1">
    <w:p w:rsidR="005E657C" w:rsidRDefault="005E657C" w:rsidP="00721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81521"/>
    <w:multiLevelType w:val="hybridMultilevel"/>
    <w:tmpl w:val="42F64888"/>
    <w:lvl w:ilvl="0" w:tplc="0A5A727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3176"/>
    <w:rsid w:val="00020DE1"/>
    <w:rsid w:val="000257B0"/>
    <w:rsid w:val="00032D8C"/>
    <w:rsid w:val="000411C6"/>
    <w:rsid w:val="00044A31"/>
    <w:rsid w:val="00050082"/>
    <w:rsid w:val="0005047B"/>
    <w:rsid w:val="000632EB"/>
    <w:rsid w:val="0007791B"/>
    <w:rsid w:val="00081920"/>
    <w:rsid w:val="00082E3B"/>
    <w:rsid w:val="00091774"/>
    <w:rsid w:val="00092442"/>
    <w:rsid w:val="000A6E7D"/>
    <w:rsid w:val="000B0909"/>
    <w:rsid w:val="000B0FA0"/>
    <w:rsid w:val="000B1446"/>
    <w:rsid w:val="000B15CD"/>
    <w:rsid w:val="000C7640"/>
    <w:rsid w:val="000D171A"/>
    <w:rsid w:val="000E1AD1"/>
    <w:rsid w:val="000E7186"/>
    <w:rsid w:val="000F4C9F"/>
    <w:rsid w:val="000F5774"/>
    <w:rsid w:val="00101F0A"/>
    <w:rsid w:val="00125125"/>
    <w:rsid w:val="00133363"/>
    <w:rsid w:val="00134A2B"/>
    <w:rsid w:val="0014218B"/>
    <w:rsid w:val="001665CE"/>
    <w:rsid w:val="00191F27"/>
    <w:rsid w:val="001B6D5E"/>
    <w:rsid w:val="001B7003"/>
    <w:rsid w:val="001C33AE"/>
    <w:rsid w:val="001D1F53"/>
    <w:rsid w:val="001D764B"/>
    <w:rsid w:val="001E1175"/>
    <w:rsid w:val="001E215E"/>
    <w:rsid w:val="001E506B"/>
    <w:rsid w:val="001E7C2A"/>
    <w:rsid w:val="00207E30"/>
    <w:rsid w:val="00212AE7"/>
    <w:rsid w:val="0022530D"/>
    <w:rsid w:val="0022738B"/>
    <w:rsid w:val="00236E17"/>
    <w:rsid w:val="00245D50"/>
    <w:rsid w:val="0024700A"/>
    <w:rsid w:val="0024790B"/>
    <w:rsid w:val="00255DA2"/>
    <w:rsid w:val="0025632C"/>
    <w:rsid w:val="00257C68"/>
    <w:rsid w:val="0026400C"/>
    <w:rsid w:val="00267428"/>
    <w:rsid w:val="002718F9"/>
    <w:rsid w:val="002837FD"/>
    <w:rsid w:val="002840B1"/>
    <w:rsid w:val="0029524F"/>
    <w:rsid w:val="002A184B"/>
    <w:rsid w:val="002B1398"/>
    <w:rsid w:val="002B72FB"/>
    <w:rsid w:val="002C68A7"/>
    <w:rsid w:val="002D7B82"/>
    <w:rsid w:val="002E0EEE"/>
    <w:rsid w:val="002E12C7"/>
    <w:rsid w:val="002F007D"/>
    <w:rsid w:val="002F0A21"/>
    <w:rsid w:val="003138A7"/>
    <w:rsid w:val="0032624E"/>
    <w:rsid w:val="00331CCB"/>
    <w:rsid w:val="003326D5"/>
    <w:rsid w:val="00334477"/>
    <w:rsid w:val="0033760B"/>
    <w:rsid w:val="003448F6"/>
    <w:rsid w:val="003526C8"/>
    <w:rsid w:val="00353B90"/>
    <w:rsid w:val="00361244"/>
    <w:rsid w:val="00367DAB"/>
    <w:rsid w:val="0037005D"/>
    <w:rsid w:val="0037375A"/>
    <w:rsid w:val="00373D46"/>
    <w:rsid w:val="00376781"/>
    <w:rsid w:val="0037761E"/>
    <w:rsid w:val="00383C95"/>
    <w:rsid w:val="00395365"/>
    <w:rsid w:val="00395E8D"/>
    <w:rsid w:val="003964FA"/>
    <w:rsid w:val="003C1776"/>
    <w:rsid w:val="003C2D20"/>
    <w:rsid w:val="003D563C"/>
    <w:rsid w:val="003E74E4"/>
    <w:rsid w:val="003F081D"/>
    <w:rsid w:val="003F2791"/>
    <w:rsid w:val="003F41D6"/>
    <w:rsid w:val="00400F60"/>
    <w:rsid w:val="00401154"/>
    <w:rsid w:val="004111CC"/>
    <w:rsid w:val="0041309C"/>
    <w:rsid w:val="00423A18"/>
    <w:rsid w:val="00423C28"/>
    <w:rsid w:val="00441A4C"/>
    <w:rsid w:val="00442693"/>
    <w:rsid w:val="00442FA8"/>
    <w:rsid w:val="00447C0E"/>
    <w:rsid w:val="00454F14"/>
    <w:rsid w:val="00455EB0"/>
    <w:rsid w:val="0046297F"/>
    <w:rsid w:val="00474E51"/>
    <w:rsid w:val="004750F0"/>
    <w:rsid w:val="004832EA"/>
    <w:rsid w:val="004874D0"/>
    <w:rsid w:val="00493ADA"/>
    <w:rsid w:val="004B15C4"/>
    <w:rsid w:val="004B4315"/>
    <w:rsid w:val="004B6C4A"/>
    <w:rsid w:val="004F5CC0"/>
    <w:rsid w:val="00503530"/>
    <w:rsid w:val="00513E6A"/>
    <w:rsid w:val="005155FB"/>
    <w:rsid w:val="00520D13"/>
    <w:rsid w:val="00524434"/>
    <w:rsid w:val="005342F1"/>
    <w:rsid w:val="005404A1"/>
    <w:rsid w:val="00545F72"/>
    <w:rsid w:val="00560D4F"/>
    <w:rsid w:val="005621BB"/>
    <w:rsid w:val="00564D6F"/>
    <w:rsid w:val="00571BAB"/>
    <w:rsid w:val="00580CA4"/>
    <w:rsid w:val="00580F7C"/>
    <w:rsid w:val="00584A2B"/>
    <w:rsid w:val="00591A73"/>
    <w:rsid w:val="005C213A"/>
    <w:rsid w:val="005C520A"/>
    <w:rsid w:val="005D4A6E"/>
    <w:rsid w:val="005D4CDF"/>
    <w:rsid w:val="005D53B8"/>
    <w:rsid w:val="005E06BD"/>
    <w:rsid w:val="005E657C"/>
    <w:rsid w:val="00610DC8"/>
    <w:rsid w:val="00615961"/>
    <w:rsid w:val="00616A51"/>
    <w:rsid w:val="00642A73"/>
    <w:rsid w:val="006606EA"/>
    <w:rsid w:val="006608A7"/>
    <w:rsid w:val="006631BB"/>
    <w:rsid w:val="00676726"/>
    <w:rsid w:val="00684ACC"/>
    <w:rsid w:val="006A011B"/>
    <w:rsid w:val="006A4CC3"/>
    <w:rsid w:val="006A5498"/>
    <w:rsid w:val="006C29E2"/>
    <w:rsid w:val="006C4C2E"/>
    <w:rsid w:val="006C5B13"/>
    <w:rsid w:val="006C5C98"/>
    <w:rsid w:val="006D224C"/>
    <w:rsid w:val="006E0FC4"/>
    <w:rsid w:val="006E6FE1"/>
    <w:rsid w:val="006E76C4"/>
    <w:rsid w:val="006F4921"/>
    <w:rsid w:val="00716F8B"/>
    <w:rsid w:val="00721B6D"/>
    <w:rsid w:val="00734A52"/>
    <w:rsid w:val="007401FA"/>
    <w:rsid w:val="007430BB"/>
    <w:rsid w:val="00743801"/>
    <w:rsid w:val="00743C53"/>
    <w:rsid w:val="00750427"/>
    <w:rsid w:val="007544A2"/>
    <w:rsid w:val="00756217"/>
    <w:rsid w:val="00757F6D"/>
    <w:rsid w:val="00760CD0"/>
    <w:rsid w:val="00760E14"/>
    <w:rsid w:val="007779C0"/>
    <w:rsid w:val="007846C4"/>
    <w:rsid w:val="0079048D"/>
    <w:rsid w:val="00793004"/>
    <w:rsid w:val="007A6FDC"/>
    <w:rsid w:val="007A7320"/>
    <w:rsid w:val="007B0B1F"/>
    <w:rsid w:val="007B4863"/>
    <w:rsid w:val="007C0223"/>
    <w:rsid w:val="007C04C8"/>
    <w:rsid w:val="007E41EB"/>
    <w:rsid w:val="007E7A44"/>
    <w:rsid w:val="007F1596"/>
    <w:rsid w:val="00804843"/>
    <w:rsid w:val="008131C4"/>
    <w:rsid w:val="00820F12"/>
    <w:rsid w:val="00824585"/>
    <w:rsid w:val="00831F93"/>
    <w:rsid w:val="00856C96"/>
    <w:rsid w:val="00873369"/>
    <w:rsid w:val="00877180"/>
    <w:rsid w:val="008934F4"/>
    <w:rsid w:val="00895FD0"/>
    <w:rsid w:val="008A2740"/>
    <w:rsid w:val="008A3C77"/>
    <w:rsid w:val="008A4EAF"/>
    <w:rsid w:val="008A6F01"/>
    <w:rsid w:val="008B18B2"/>
    <w:rsid w:val="008B1A65"/>
    <w:rsid w:val="008C198B"/>
    <w:rsid w:val="008C3343"/>
    <w:rsid w:val="008C7598"/>
    <w:rsid w:val="008D4B19"/>
    <w:rsid w:val="008E0F31"/>
    <w:rsid w:val="008E715A"/>
    <w:rsid w:val="008F2610"/>
    <w:rsid w:val="008F677B"/>
    <w:rsid w:val="009152DE"/>
    <w:rsid w:val="00927E82"/>
    <w:rsid w:val="00933BA5"/>
    <w:rsid w:val="00942CD5"/>
    <w:rsid w:val="0095222A"/>
    <w:rsid w:val="00952DD0"/>
    <w:rsid w:val="00963C69"/>
    <w:rsid w:val="00965863"/>
    <w:rsid w:val="00973515"/>
    <w:rsid w:val="00975800"/>
    <w:rsid w:val="00980725"/>
    <w:rsid w:val="009832A2"/>
    <w:rsid w:val="009910C9"/>
    <w:rsid w:val="009B31A6"/>
    <w:rsid w:val="009C0162"/>
    <w:rsid w:val="009C1D58"/>
    <w:rsid w:val="009D2527"/>
    <w:rsid w:val="009D36C8"/>
    <w:rsid w:val="009D7298"/>
    <w:rsid w:val="009E6E27"/>
    <w:rsid w:val="00A03DE7"/>
    <w:rsid w:val="00A05E8E"/>
    <w:rsid w:val="00A14315"/>
    <w:rsid w:val="00A15093"/>
    <w:rsid w:val="00A15413"/>
    <w:rsid w:val="00A24F18"/>
    <w:rsid w:val="00A27872"/>
    <w:rsid w:val="00A34A0B"/>
    <w:rsid w:val="00A3540A"/>
    <w:rsid w:val="00A356A0"/>
    <w:rsid w:val="00A356FA"/>
    <w:rsid w:val="00A4081E"/>
    <w:rsid w:val="00A4712A"/>
    <w:rsid w:val="00A51B7C"/>
    <w:rsid w:val="00A52558"/>
    <w:rsid w:val="00A926DA"/>
    <w:rsid w:val="00A9385C"/>
    <w:rsid w:val="00A978C2"/>
    <w:rsid w:val="00AA20EB"/>
    <w:rsid w:val="00AB317F"/>
    <w:rsid w:val="00AB3E9F"/>
    <w:rsid w:val="00AB463C"/>
    <w:rsid w:val="00AB7D14"/>
    <w:rsid w:val="00AD44CB"/>
    <w:rsid w:val="00AE3D2D"/>
    <w:rsid w:val="00AF7361"/>
    <w:rsid w:val="00B163F8"/>
    <w:rsid w:val="00B24834"/>
    <w:rsid w:val="00B2590E"/>
    <w:rsid w:val="00B321F0"/>
    <w:rsid w:val="00B3564A"/>
    <w:rsid w:val="00B63E61"/>
    <w:rsid w:val="00B772B4"/>
    <w:rsid w:val="00B85E93"/>
    <w:rsid w:val="00B926FF"/>
    <w:rsid w:val="00BA1A7E"/>
    <w:rsid w:val="00BA4F87"/>
    <w:rsid w:val="00BD390E"/>
    <w:rsid w:val="00BE231F"/>
    <w:rsid w:val="00BE6FB5"/>
    <w:rsid w:val="00BF27A1"/>
    <w:rsid w:val="00C02D6E"/>
    <w:rsid w:val="00C104CD"/>
    <w:rsid w:val="00C13A7D"/>
    <w:rsid w:val="00C221DF"/>
    <w:rsid w:val="00C22A06"/>
    <w:rsid w:val="00C248BF"/>
    <w:rsid w:val="00C26206"/>
    <w:rsid w:val="00C2670C"/>
    <w:rsid w:val="00C31A8D"/>
    <w:rsid w:val="00C31AD2"/>
    <w:rsid w:val="00C32E80"/>
    <w:rsid w:val="00C42756"/>
    <w:rsid w:val="00C47593"/>
    <w:rsid w:val="00C60377"/>
    <w:rsid w:val="00C62674"/>
    <w:rsid w:val="00C66204"/>
    <w:rsid w:val="00C70DA1"/>
    <w:rsid w:val="00C74EFA"/>
    <w:rsid w:val="00C773C4"/>
    <w:rsid w:val="00C8610F"/>
    <w:rsid w:val="00C8679A"/>
    <w:rsid w:val="00C92432"/>
    <w:rsid w:val="00C95C1F"/>
    <w:rsid w:val="00CB154E"/>
    <w:rsid w:val="00CB2E4A"/>
    <w:rsid w:val="00CB363E"/>
    <w:rsid w:val="00CC2AF6"/>
    <w:rsid w:val="00CD6CBA"/>
    <w:rsid w:val="00CF0C76"/>
    <w:rsid w:val="00CF1046"/>
    <w:rsid w:val="00CF3AEA"/>
    <w:rsid w:val="00D06FE6"/>
    <w:rsid w:val="00D1455D"/>
    <w:rsid w:val="00D14859"/>
    <w:rsid w:val="00D22406"/>
    <w:rsid w:val="00D2371B"/>
    <w:rsid w:val="00D265F6"/>
    <w:rsid w:val="00D40DD7"/>
    <w:rsid w:val="00D43176"/>
    <w:rsid w:val="00D4495F"/>
    <w:rsid w:val="00D51B8B"/>
    <w:rsid w:val="00D534F5"/>
    <w:rsid w:val="00D54452"/>
    <w:rsid w:val="00D615D5"/>
    <w:rsid w:val="00D6598C"/>
    <w:rsid w:val="00D6695A"/>
    <w:rsid w:val="00D744B2"/>
    <w:rsid w:val="00D92CF6"/>
    <w:rsid w:val="00DA52EE"/>
    <w:rsid w:val="00DA592C"/>
    <w:rsid w:val="00DD3277"/>
    <w:rsid w:val="00DD63C5"/>
    <w:rsid w:val="00DE59B9"/>
    <w:rsid w:val="00DE6155"/>
    <w:rsid w:val="00E37BF4"/>
    <w:rsid w:val="00E43691"/>
    <w:rsid w:val="00E44B2D"/>
    <w:rsid w:val="00E45C9E"/>
    <w:rsid w:val="00E51DDA"/>
    <w:rsid w:val="00E64C1D"/>
    <w:rsid w:val="00E67F11"/>
    <w:rsid w:val="00E72ECB"/>
    <w:rsid w:val="00E82672"/>
    <w:rsid w:val="00E85589"/>
    <w:rsid w:val="00E972D7"/>
    <w:rsid w:val="00EA1309"/>
    <w:rsid w:val="00EA3AD6"/>
    <w:rsid w:val="00EB059E"/>
    <w:rsid w:val="00EB5B26"/>
    <w:rsid w:val="00EC0FC1"/>
    <w:rsid w:val="00EC6211"/>
    <w:rsid w:val="00ED3893"/>
    <w:rsid w:val="00ED6CFF"/>
    <w:rsid w:val="00EF43EA"/>
    <w:rsid w:val="00EF5C87"/>
    <w:rsid w:val="00EF7BF6"/>
    <w:rsid w:val="00F00E1F"/>
    <w:rsid w:val="00F359D6"/>
    <w:rsid w:val="00F42723"/>
    <w:rsid w:val="00F4607C"/>
    <w:rsid w:val="00F52150"/>
    <w:rsid w:val="00F55E36"/>
    <w:rsid w:val="00F6736A"/>
    <w:rsid w:val="00F81A53"/>
    <w:rsid w:val="00F879C2"/>
    <w:rsid w:val="00FA4FE7"/>
    <w:rsid w:val="00FB7955"/>
    <w:rsid w:val="00FD1EF3"/>
    <w:rsid w:val="00FD47E1"/>
    <w:rsid w:val="00FE3E3E"/>
    <w:rsid w:val="00FE6F0A"/>
    <w:rsid w:val="00FF2B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98"/>
    <w:rPr>
      <w:sz w:val="24"/>
      <w:szCs w:val="24"/>
    </w:rPr>
  </w:style>
  <w:style w:type="paragraph" w:styleId="1">
    <w:name w:val="heading 1"/>
    <w:basedOn w:val="a"/>
    <w:next w:val="a"/>
    <w:link w:val="10"/>
    <w:qFormat/>
    <w:rsid w:val="009D36C8"/>
    <w:pPr>
      <w:keepNext/>
      <w:ind w:left="558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85589"/>
    <w:pPr>
      <w:spacing w:after="120" w:line="480" w:lineRule="auto"/>
      <w:ind w:left="283"/>
    </w:pPr>
  </w:style>
  <w:style w:type="paragraph" w:customStyle="1" w:styleId="ConsPlusNormal">
    <w:name w:val="ConsPlusNormal"/>
    <w:rsid w:val="00E85589"/>
    <w:pPr>
      <w:widowControl w:val="0"/>
      <w:autoSpaceDE w:val="0"/>
      <w:autoSpaceDN w:val="0"/>
      <w:adjustRightInd w:val="0"/>
      <w:ind w:firstLine="720"/>
    </w:pPr>
    <w:rPr>
      <w:rFonts w:ascii="Arial" w:hAnsi="Arial" w:cs="Arial"/>
    </w:rPr>
  </w:style>
  <w:style w:type="paragraph" w:customStyle="1" w:styleId="ConsNormal">
    <w:name w:val="ConsNormal"/>
    <w:rsid w:val="00E85589"/>
    <w:pPr>
      <w:snapToGrid w:val="0"/>
      <w:ind w:right="19772" w:firstLine="720"/>
    </w:pPr>
  </w:style>
  <w:style w:type="paragraph" w:styleId="a3">
    <w:name w:val="Title"/>
    <w:basedOn w:val="a"/>
    <w:qFormat/>
    <w:rsid w:val="000C7640"/>
    <w:pPr>
      <w:jc w:val="center"/>
    </w:pPr>
    <w:rPr>
      <w:sz w:val="28"/>
    </w:rPr>
  </w:style>
  <w:style w:type="paragraph" w:styleId="a4">
    <w:name w:val="Body Text Indent"/>
    <w:basedOn w:val="a"/>
    <w:link w:val="a5"/>
    <w:uiPriority w:val="99"/>
    <w:semiHidden/>
    <w:unhideWhenUsed/>
    <w:rsid w:val="00877180"/>
    <w:pPr>
      <w:spacing w:after="120"/>
      <w:ind w:left="283"/>
    </w:pPr>
  </w:style>
  <w:style w:type="character" w:customStyle="1" w:styleId="a5">
    <w:name w:val="Основной текст с отступом Знак"/>
    <w:basedOn w:val="a0"/>
    <w:link w:val="a4"/>
    <w:uiPriority w:val="99"/>
    <w:semiHidden/>
    <w:rsid w:val="00877180"/>
    <w:rPr>
      <w:sz w:val="24"/>
      <w:szCs w:val="24"/>
    </w:rPr>
  </w:style>
  <w:style w:type="paragraph" w:styleId="a6">
    <w:name w:val="header"/>
    <w:basedOn w:val="a"/>
    <w:link w:val="a7"/>
    <w:uiPriority w:val="99"/>
    <w:semiHidden/>
    <w:unhideWhenUsed/>
    <w:rsid w:val="00721B6D"/>
    <w:pPr>
      <w:tabs>
        <w:tab w:val="center" w:pos="4677"/>
        <w:tab w:val="right" w:pos="9355"/>
      </w:tabs>
    </w:pPr>
  </w:style>
  <w:style w:type="character" w:customStyle="1" w:styleId="a7">
    <w:name w:val="Верхний колонтитул Знак"/>
    <w:basedOn w:val="a0"/>
    <w:link w:val="a6"/>
    <w:uiPriority w:val="99"/>
    <w:semiHidden/>
    <w:rsid w:val="00721B6D"/>
    <w:rPr>
      <w:sz w:val="24"/>
      <w:szCs w:val="24"/>
    </w:rPr>
  </w:style>
  <w:style w:type="paragraph" w:styleId="a8">
    <w:name w:val="footer"/>
    <w:basedOn w:val="a"/>
    <w:link w:val="a9"/>
    <w:uiPriority w:val="99"/>
    <w:unhideWhenUsed/>
    <w:rsid w:val="00721B6D"/>
    <w:pPr>
      <w:tabs>
        <w:tab w:val="center" w:pos="4677"/>
        <w:tab w:val="right" w:pos="9355"/>
      </w:tabs>
    </w:pPr>
  </w:style>
  <w:style w:type="character" w:customStyle="1" w:styleId="a9">
    <w:name w:val="Нижний колонтитул Знак"/>
    <w:basedOn w:val="a0"/>
    <w:link w:val="a8"/>
    <w:uiPriority w:val="99"/>
    <w:rsid w:val="00721B6D"/>
    <w:rPr>
      <w:sz w:val="24"/>
      <w:szCs w:val="24"/>
    </w:rPr>
  </w:style>
  <w:style w:type="paragraph" w:customStyle="1" w:styleId="ConsPlusCell">
    <w:name w:val="ConsPlusCell"/>
    <w:uiPriority w:val="99"/>
    <w:rsid w:val="00D06FE6"/>
    <w:pPr>
      <w:widowControl w:val="0"/>
      <w:autoSpaceDE w:val="0"/>
      <w:autoSpaceDN w:val="0"/>
      <w:adjustRightInd w:val="0"/>
    </w:pPr>
    <w:rPr>
      <w:rFonts w:ascii="Calibri" w:hAnsi="Calibri" w:cs="Calibri"/>
      <w:sz w:val="22"/>
      <w:szCs w:val="22"/>
    </w:rPr>
  </w:style>
  <w:style w:type="paragraph" w:styleId="aa">
    <w:name w:val="Balloon Text"/>
    <w:basedOn w:val="a"/>
    <w:link w:val="ab"/>
    <w:uiPriority w:val="99"/>
    <w:semiHidden/>
    <w:unhideWhenUsed/>
    <w:rsid w:val="003D563C"/>
    <w:rPr>
      <w:rFonts w:ascii="Tahoma" w:hAnsi="Tahoma" w:cs="Tahoma"/>
      <w:sz w:val="16"/>
      <w:szCs w:val="16"/>
    </w:rPr>
  </w:style>
  <w:style w:type="character" w:customStyle="1" w:styleId="ab">
    <w:name w:val="Текст выноски Знак"/>
    <w:basedOn w:val="a0"/>
    <w:link w:val="aa"/>
    <w:uiPriority w:val="99"/>
    <w:semiHidden/>
    <w:rsid w:val="003D563C"/>
    <w:rPr>
      <w:rFonts w:ascii="Tahoma" w:hAnsi="Tahoma" w:cs="Tahoma"/>
      <w:sz w:val="16"/>
      <w:szCs w:val="16"/>
    </w:rPr>
  </w:style>
  <w:style w:type="character" w:customStyle="1" w:styleId="10">
    <w:name w:val="Заголовок 1 Знак"/>
    <w:basedOn w:val="a0"/>
    <w:link w:val="1"/>
    <w:rsid w:val="009D36C8"/>
    <w:rPr>
      <w:sz w:val="28"/>
      <w:szCs w:val="24"/>
    </w:rPr>
  </w:style>
  <w:style w:type="paragraph" w:customStyle="1" w:styleId="Postan">
    <w:name w:val="Postan"/>
    <w:basedOn w:val="a"/>
    <w:rsid w:val="00B2590E"/>
    <w:pPr>
      <w:jc w:val="center"/>
    </w:pPr>
    <w:rPr>
      <w:sz w:val="28"/>
      <w:szCs w:val="20"/>
    </w:rPr>
  </w:style>
  <w:style w:type="paragraph" w:styleId="ac">
    <w:name w:val="Normal (Web)"/>
    <w:basedOn w:val="a"/>
    <w:uiPriority w:val="99"/>
    <w:unhideWhenUsed/>
    <w:rsid w:val="009E6E27"/>
    <w:pPr>
      <w:spacing w:before="100" w:beforeAutospacing="1" w:after="100" w:afterAutospacing="1"/>
    </w:pPr>
  </w:style>
  <w:style w:type="character" w:styleId="ad">
    <w:name w:val="Hyperlink"/>
    <w:basedOn w:val="a0"/>
    <w:uiPriority w:val="99"/>
    <w:unhideWhenUsed/>
    <w:rsid w:val="00361244"/>
    <w:rPr>
      <w:color w:val="0000FF"/>
      <w:u w:val="single"/>
    </w:rPr>
  </w:style>
  <w:style w:type="character" w:customStyle="1" w:styleId="ae">
    <w:name w:val="Гипертекстовая ссылка"/>
    <w:basedOn w:val="a0"/>
    <w:uiPriority w:val="99"/>
    <w:rsid w:val="00C70DA1"/>
    <w:rPr>
      <w:b/>
      <w:bCs/>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4877&amp;dst=1008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ZB&amp;n=494877&amp;dst=1008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0" TargetMode="External"/><Relationship Id="rId5" Type="http://schemas.openxmlformats.org/officeDocument/2006/relationships/footnotes" Target="footnotes.xml"/><Relationship Id="rId10" Type="http://schemas.openxmlformats.org/officeDocument/2006/relationships/hyperlink" Target="mailto:sp22237@donpac.ru" TargetMode="External"/><Relationship Id="rId4" Type="http://schemas.openxmlformats.org/officeDocument/2006/relationships/webSettings" Target="webSettings.xml"/><Relationship Id="rId9" Type="http://schemas.openxmlformats.org/officeDocument/2006/relationships/hyperlink" Target="https://turil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creator>Данильченко Н.</dc:creator>
  <cp:lastModifiedBy>Данильченко Н.</cp:lastModifiedBy>
  <cp:revision>3</cp:revision>
  <cp:lastPrinted>2025-08-04T07:36:00Z</cp:lastPrinted>
  <dcterms:created xsi:type="dcterms:W3CDTF">2025-08-04T07:47:00Z</dcterms:created>
  <dcterms:modified xsi:type="dcterms:W3CDTF">2025-09-04T05:28:00Z</dcterms:modified>
</cp:coreProperties>
</file>