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701" w:rsidRDefault="00BE5D16">
      <w:pPr>
        <w:jc w:val="center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РОССИЙСКАЯ  ФЕДЕРАЦИЯ</w:t>
      </w:r>
    </w:p>
    <w:p w:rsidR="00C36701" w:rsidRDefault="00BE5D1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РОСТОВСКАЯ  ОБЛАСТЬ</w:t>
      </w:r>
    </w:p>
    <w:p w:rsidR="00C36701" w:rsidRDefault="00BE5D1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МИЛЛЕРОВСКИЙ  РАЙОН</w:t>
      </w:r>
    </w:p>
    <w:p w:rsidR="00C36701" w:rsidRDefault="00BE5D1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  ОБРАЗОВАНИЕ</w:t>
      </w:r>
    </w:p>
    <w:p w:rsidR="00C36701" w:rsidRDefault="00BE5D1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«ТУРИЛОВСКОЕ  СЕЛЬСКОЕ  ПОСЕЛЕНИЕ»</w:t>
      </w:r>
    </w:p>
    <w:p w:rsidR="00C36701" w:rsidRDefault="00BE5D1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C36701" w:rsidRDefault="00BE5D1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АДМИНИСТРАЦИЯ</w:t>
      </w:r>
    </w:p>
    <w:p w:rsidR="00C36701" w:rsidRDefault="00BE5D1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 ТУРИЛОВСКОГО  СЕЛЬСКОГО  ПОСЕЛЕНИЯ</w:t>
      </w:r>
    </w:p>
    <w:p w:rsidR="00C36701" w:rsidRDefault="00BE5D1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pacing w:val="20"/>
          <w:sz w:val="26"/>
        </w:rPr>
        <w:t> </w:t>
      </w:r>
    </w:p>
    <w:p w:rsidR="00C36701" w:rsidRDefault="00BE5D16">
      <w:pPr>
        <w:spacing w:before="80" w:after="80"/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C36701" w:rsidRDefault="00BE5D1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pacing w:val="38"/>
          <w:sz w:val="26"/>
        </w:rPr>
        <w:t> </w:t>
      </w:r>
    </w:p>
    <w:p w:rsidR="00C36701" w:rsidRDefault="00BE5D1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от </w:t>
      </w:r>
      <w:r w:rsidR="008F2CBE">
        <w:rPr>
          <w:rFonts w:ascii="Times New Roman" w:hAnsi="Times New Roman"/>
        </w:rPr>
        <w:t>13.06.2024</w:t>
      </w:r>
      <w:r>
        <w:rPr>
          <w:rFonts w:ascii="Times New Roman" w:hAnsi="Times New Roman"/>
        </w:rPr>
        <w:t xml:space="preserve"> №</w:t>
      </w:r>
      <w:r w:rsidR="00611517">
        <w:rPr>
          <w:rFonts w:ascii="Times New Roman" w:hAnsi="Times New Roman"/>
        </w:rPr>
        <w:t xml:space="preserve"> </w:t>
      </w:r>
      <w:r w:rsidR="008F2CBE">
        <w:rPr>
          <w:rFonts w:ascii="Times New Roman" w:hAnsi="Times New Roman"/>
        </w:rPr>
        <w:t>81</w:t>
      </w:r>
    </w:p>
    <w:p w:rsidR="00C36701" w:rsidRDefault="00BE5D1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 </w:t>
      </w:r>
    </w:p>
    <w:p w:rsidR="00C36701" w:rsidRDefault="00BE5D1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х. Венделеевка</w:t>
      </w:r>
    </w:p>
    <w:p w:rsidR="00C36701" w:rsidRDefault="00BE5D1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 </w:t>
      </w:r>
    </w:p>
    <w:p w:rsidR="00C36701" w:rsidRDefault="00BE5D1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 внесении изменений в постановление</w:t>
      </w:r>
    </w:p>
    <w:p w:rsidR="00C36701" w:rsidRDefault="00BE5D1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Администрации Туриловского сельского поселения</w:t>
      </w:r>
    </w:p>
    <w:p w:rsidR="00C36701" w:rsidRDefault="0067130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от 30.04.2014 № 83</w:t>
      </w:r>
    </w:p>
    <w:p w:rsidR="00C36701" w:rsidRDefault="00C36701">
      <w:pPr>
        <w:spacing w:after="120"/>
        <w:jc w:val="center"/>
        <w:rPr>
          <w:rFonts w:ascii="Times New Roman" w:hAnsi="Times New Roman"/>
          <w:sz w:val="24"/>
        </w:rPr>
      </w:pPr>
    </w:p>
    <w:p w:rsidR="00C36701" w:rsidRPr="000D6C57" w:rsidRDefault="000D6C57" w:rsidP="000D6C57">
      <w:pPr>
        <w:tabs>
          <w:tab w:val="left" w:pos="5387"/>
        </w:tabs>
        <w:rPr>
          <w:rFonts w:ascii="Times New Roman" w:hAnsi="Times New Roman"/>
          <w:sz w:val="24"/>
        </w:rPr>
      </w:pPr>
      <w:r>
        <w:rPr>
          <w:szCs w:val="28"/>
        </w:rPr>
        <w:t xml:space="preserve">        </w:t>
      </w:r>
      <w:r w:rsidRPr="000D6C57">
        <w:rPr>
          <w:rFonts w:ascii="Times New Roman" w:hAnsi="Times New Roman"/>
          <w:szCs w:val="28"/>
        </w:rPr>
        <w:t>В целях приведения нормативных правовых актов в соответствие с действующим законодательством, руководствуясь Федеральным законом от 27.07.2010 № 210-ФЗ «Об организации предоставления государственных и муниципальных услуг»,</w:t>
      </w:r>
      <w:r w:rsidR="00BE5D16" w:rsidRPr="000D6C57">
        <w:rPr>
          <w:rFonts w:ascii="Times New Roman" w:hAnsi="Times New Roman"/>
        </w:rPr>
        <w:t xml:space="preserve"> </w:t>
      </w:r>
      <w:r w:rsidRPr="000D6C57">
        <w:rPr>
          <w:rFonts w:ascii="Times New Roman" w:hAnsi="Times New Roman"/>
        </w:rPr>
        <w:t xml:space="preserve">постановлением Администрации Туриловского сельского поселения от </w:t>
      </w:r>
      <w:r w:rsidR="00BC7DFA">
        <w:rPr>
          <w:rFonts w:ascii="Times New Roman" w:hAnsi="Times New Roman"/>
        </w:rPr>
        <w:t>11.06.</w:t>
      </w:r>
      <w:r w:rsidRPr="000D6C57">
        <w:rPr>
          <w:rFonts w:ascii="Times New Roman" w:hAnsi="Times New Roman"/>
        </w:rPr>
        <w:t xml:space="preserve">2024 № </w:t>
      </w:r>
      <w:r w:rsidR="00BC7DFA">
        <w:rPr>
          <w:rFonts w:ascii="Times New Roman" w:hAnsi="Times New Roman"/>
        </w:rPr>
        <w:t>80</w:t>
      </w:r>
      <w:r w:rsidRPr="000D6C57">
        <w:rPr>
          <w:rFonts w:ascii="Times New Roman" w:hAnsi="Times New Roman"/>
        </w:rPr>
        <w:t xml:space="preserve"> «</w:t>
      </w:r>
      <w:r w:rsidRPr="000D6C57">
        <w:rPr>
          <w:rFonts w:ascii="Times New Roman" w:hAnsi="Times New Roman"/>
          <w:bCs/>
          <w:szCs w:val="28"/>
        </w:rPr>
        <w:t xml:space="preserve">О порядке рассмотрения вопросов перевода  жилого помещения в нежилое помещение и нежилого помещения в жилое помещение на территории Туриловского сельского поселения»,  </w:t>
      </w:r>
      <w:r w:rsidR="00AA5067">
        <w:rPr>
          <w:rFonts w:ascii="Times New Roman" w:hAnsi="Times New Roman"/>
          <w:bCs/>
          <w:szCs w:val="28"/>
        </w:rPr>
        <w:t xml:space="preserve">   </w:t>
      </w:r>
      <w:r w:rsidR="00BE5D16" w:rsidRPr="000D6C57">
        <w:rPr>
          <w:rFonts w:ascii="Times New Roman" w:hAnsi="Times New Roman"/>
        </w:rPr>
        <w:t xml:space="preserve">Администрация </w:t>
      </w:r>
      <w:r w:rsidR="00AA5067">
        <w:rPr>
          <w:rFonts w:ascii="Times New Roman" w:hAnsi="Times New Roman"/>
        </w:rPr>
        <w:t xml:space="preserve"> </w:t>
      </w:r>
      <w:r w:rsidR="00BE5D16" w:rsidRPr="000D6C57">
        <w:rPr>
          <w:rFonts w:ascii="Times New Roman" w:hAnsi="Times New Roman"/>
        </w:rPr>
        <w:t xml:space="preserve">Туриловского </w:t>
      </w:r>
      <w:r w:rsidR="00BC7DFA">
        <w:rPr>
          <w:rFonts w:ascii="Times New Roman" w:hAnsi="Times New Roman"/>
        </w:rPr>
        <w:t xml:space="preserve">  </w:t>
      </w:r>
      <w:r w:rsidR="00AA5067">
        <w:rPr>
          <w:rFonts w:ascii="Times New Roman" w:hAnsi="Times New Roman"/>
        </w:rPr>
        <w:t xml:space="preserve"> </w:t>
      </w:r>
      <w:r w:rsidR="00BE5D16" w:rsidRPr="000D6C57">
        <w:rPr>
          <w:rFonts w:ascii="Times New Roman" w:hAnsi="Times New Roman"/>
        </w:rPr>
        <w:t xml:space="preserve">сельского </w:t>
      </w:r>
      <w:r w:rsidR="00BC7DFA">
        <w:rPr>
          <w:rFonts w:ascii="Times New Roman" w:hAnsi="Times New Roman"/>
        </w:rPr>
        <w:t xml:space="preserve"> </w:t>
      </w:r>
      <w:r w:rsidR="00AA5067">
        <w:rPr>
          <w:rFonts w:ascii="Times New Roman" w:hAnsi="Times New Roman"/>
        </w:rPr>
        <w:t xml:space="preserve"> </w:t>
      </w:r>
      <w:r w:rsidR="00BE5D16" w:rsidRPr="000D6C57">
        <w:rPr>
          <w:rFonts w:ascii="Times New Roman" w:hAnsi="Times New Roman"/>
        </w:rPr>
        <w:t xml:space="preserve">поселения </w:t>
      </w:r>
      <w:r w:rsidR="00AA5067">
        <w:rPr>
          <w:rFonts w:ascii="Times New Roman" w:hAnsi="Times New Roman"/>
        </w:rPr>
        <w:t xml:space="preserve">  </w:t>
      </w:r>
      <w:r w:rsidR="00BE5D16" w:rsidRPr="000D6C57">
        <w:rPr>
          <w:rFonts w:ascii="Times New Roman" w:hAnsi="Times New Roman"/>
        </w:rPr>
        <w:t xml:space="preserve"> </w:t>
      </w:r>
      <w:r w:rsidR="00BE5D16" w:rsidRPr="000D6C57">
        <w:rPr>
          <w:rFonts w:ascii="Times New Roman" w:hAnsi="Times New Roman"/>
          <w:b/>
        </w:rPr>
        <w:t>п о с т а н о в л я е т:</w:t>
      </w:r>
    </w:p>
    <w:p w:rsidR="00C36701" w:rsidRDefault="00C36701">
      <w:pPr>
        <w:ind w:firstLine="709"/>
        <w:rPr>
          <w:rFonts w:ascii="Times New Roman" w:hAnsi="Times New Roman"/>
          <w:sz w:val="24"/>
        </w:rPr>
      </w:pPr>
    </w:p>
    <w:p w:rsidR="00C36701" w:rsidRPr="00AE6D79" w:rsidRDefault="00210989" w:rsidP="00210989">
      <w:pPr>
        <w:tabs>
          <w:tab w:val="left" w:pos="567"/>
        </w:tabs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</w:rPr>
        <w:t xml:space="preserve">       </w:t>
      </w:r>
      <w:r w:rsidR="000D6C57">
        <w:rPr>
          <w:rFonts w:ascii="Times New Roman" w:hAnsi="Times New Roman"/>
        </w:rPr>
        <w:t xml:space="preserve"> </w:t>
      </w:r>
      <w:r w:rsidR="00BE5D16" w:rsidRPr="00AE6D79">
        <w:rPr>
          <w:rFonts w:ascii="Times New Roman" w:hAnsi="Times New Roman"/>
        </w:rPr>
        <w:t>1. Внести в постановление Администрации Турило</w:t>
      </w:r>
      <w:r w:rsidR="00BB2F79" w:rsidRPr="00AE6D79">
        <w:rPr>
          <w:rFonts w:ascii="Times New Roman" w:hAnsi="Times New Roman"/>
        </w:rPr>
        <w:t>вского сельского поселения от 30.04.2014 № 83</w:t>
      </w:r>
      <w:r w:rsidR="00BE5D16" w:rsidRPr="00AE6D79">
        <w:rPr>
          <w:rFonts w:ascii="Times New Roman" w:hAnsi="Times New Roman"/>
        </w:rPr>
        <w:t xml:space="preserve"> «Об утверждени</w:t>
      </w:r>
      <w:r w:rsidR="00B53EC5" w:rsidRPr="00AE6D79">
        <w:rPr>
          <w:rFonts w:ascii="Times New Roman" w:hAnsi="Times New Roman"/>
        </w:rPr>
        <w:t>и</w:t>
      </w:r>
      <w:r w:rsidRPr="00AE6D79">
        <w:rPr>
          <w:rFonts w:ascii="Times New Roman" w:hAnsi="Times New Roman"/>
        </w:rPr>
        <w:t xml:space="preserve"> административного регламента предоставления муниципальной услуги «</w:t>
      </w:r>
      <w:r w:rsidR="00AE6D79" w:rsidRPr="00AE6D79">
        <w:rPr>
          <w:rFonts w:ascii="Times New Roman" w:hAnsi="Times New Roman"/>
          <w:szCs w:val="28"/>
        </w:rPr>
        <w:t>Перевод жилого помещения в нежилое и нежилого помещения в жилое на территории Туриловского сельского  поселения</w:t>
      </w:r>
      <w:r w:rsidRPr="00AE6D79">
        <w:rPr>
          <w:rFonts w:ascii="Times New Roman" w:hAnsi="Times New Roman"/>
        </w:rPr>
        <w:t>»</w:t>
      </w:r>
      <w:r w:rsidR="00B53EC5" w:rsidRPr="00AE6D79">
        <w:rPr>
          <w:rFonts w:ascii="Times New Roman" w:hAnsi="Times New Roman"/>
        </w:rPr>
        <w:t xml:space="preserve"> </w:t>
      </w:r>
      <w:r w:rsidR="00BE5D16" w:rsidRPr="00AE6D79">
        <w:rPr>
          <w:rFonts w:ascii="Times New Roman" w:hAnsi="Times New Roman"/>
        </w:rPr>
        <w:t xml:space="preserve"> изменения  согласно приложению к настоящему постановлению.</w:t>
      </w:r>
    </w:p>
    <w:p w:rsidR="00C36701" w:rsidRDefault="00210989" w:rsidP="00210989">
      <w:pPr>
        <w:tabs>
          <w:tab w:val="left" w:pos="567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       </w:t>
      </w:r>
      <w:r w:rsidR="00BE5D16">
        <w:rPr>
          <w:rFonts w:ascii="Times New Roman" w:hAnsi="Times New Roman"/>
        </w:rPr>
        <w:t>2. Настоящее постановление вступает в силу со дня его официального опубликования.</w:t>
      </w:r>
    </w:p>
    <w:p w:rsidR="00C36701" w:rsidRDefault="00BE5D16">
      <w:pPr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        3. Контроль за выполнением настоящего постановления оставляю за собой.</w:t>
      </w:r>
    </w:p>
    <w:p w:rsidR="000D6C57" w:rsidRDefault="000D6C57">
      <w:pPr>
        <w:ind w:firstLine="709"/>
        <w:rPr>
          <w:rFonts w:ascii="Times New Roman" w:hAnsi="Times New Roman"/>
        </w:rPr>
      </w:pPr>
    </w:p>
    <w:p w:rsidR="00C36701" w:rsidRDefault="00BC7DFA">
      <w:pPr>
        <w:rPr>
          <w:rFonts w:ascii="Times New Roman" w:hAnsi="Times New Roman"/>
        </w:rPr>
      </w:pPr>
      <w:r>
        <w:rPr>
          <w:rFonts w:ascii="Times New Roman" w:hAnsi="Times New Roman"/>
        </w:rPr>
        <w:t>И.о. г</w:t>
      </w:r>
      <w:r w:rsidR="00BE5D16">
        <w:rPr>
          <w:rFonts w:ascii="Times New Roman" w:hAnsi="Times New Roman"/>
        </w:rPr>
        <w:t>лав</w:t>
      </w:r>
      <w:r>
        <w:rPr>
          <w:rFonts w:ascii="Times New Roman" w:hAnsi="Times New Roman"/>
        </w:rPr>
        <w:t>ы</w:t>
      </w:r>
      <w:r w:rsidR="00BE5D16">
        <w:rPr>
          <w:rFonts w:ascii="Times New Roman" w:hAnsi="Times New Roman"/>
        </w:rPr>
        <w:t xml:space="preserve"> Администрации</w:t>
      </w:r>
    </w:p>
    <w:p w:rsidR="00C36701" w:rsidRDefault="00BE5D1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Туриловского сельского поселения                                         </w:t>
      </w:r>
      <w:r w:rsidR="00BC7DFA">
        <w:rPr>
          <w:rFonts w:ascii="Times New Roman" w:hAnsi="Times New Roman"/>
        </w:rPr>
        <w:t xml:space="preserve">  Н</w:t>
      </w:r>
      <w:r>
        <w:rPr>
          <w:rFonts w:ascii="Times New Roman" w:hAnsi="Times New Roman"/>
        </w:rPr>
        <w:t>.А.</w:t>
      </w:r>
      <w:r w:rsidR="00BC7DFA">
        <w:rPr>
          <w:rFonts w:ascii="Times New Roman" w:hAnsi="Times New Roman"/>
        </w:rPr>
        <w:t>Данильче</w:t>
      </w:r>
      <w:r>
        <w:rPr>
          <w:rFonts w:ascii="Times New Roman" w:hAnsi="Times New Roman"/>
        </w:rPr>
        <w:t>нко</w:t>
      </w:r>
    </w:p>
    <w:p w:rsidR="00C36701" w:rsidRDefault="00C36701">
      <w:pPr>
        <w:spacing w:after="120"/>
        <w:rPr>
          <w:rFonts w:ascii="Times New Roman" w:hAnsi="Times New Roman"/>
        </w:rPr>
      </w:pPr>
    </w:p>
    <w:p w:rsidR="00611517" w:rsidRDefault="00611517">
      <w:pPr>
        <w:rPr>
          <w:rFonts w:ascii="Times New Roman" w:hAnsi="Times New Roman"/>
          <w:sz w:val="24"/>
        </w:rPr>
      </w:pPr>
    </w:p>
    <w:p w:rsidR="000D6C57" w:rsidRDefault="000D6C57">
      <w:pPr>
        <w:rPr>
          <w:rFonts w:ascii="Times New Roman" w:hAnsi="Times New Roman"/>
          <w:sz w:val="20"/>
        </w:rPr>
      </w:pPr>
    </w:p>
    <w:p w:rsidR="00C36701" w:rsidRPr="00813E3C" w:rsidRDefault="00BE5D16">
      <w:pPr>
        <w:rPr>
          <w:rFonts w:ascii="Times New Roman" w:hAnsi="Times New Roman"/>
          <w:sz w:val="20"/>
        </w:rPr>
      </w:pPr>
      <w:r w:rsidRPr="00813E3C">
        <w:rPr>
          <w:rFonts w:ascii="Times New Roman" w:hAnsi="Times New Roman"/>
          <w:sz w:val="20"/>
        </w:rPr>
        <w:t>Постановление вносит</w:t>
      </w:r>
    </w:p>
    <w:p w:rsidR="00C36701" w:rsidRPr="00813E3C" w:rsidRDefault="00813E3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ведущий </w:t>
      </w:r>
      <w:r w:rsidR="00B53EC5" w:rsidRPr="00813E3C">
        <w:rPr>
          <w:rFonts w:ascii="Times New Roman" w:hAnsi="Times New Roman"/>
          <w:sz w:val="20"/>
        </w:rPr>
        <w:t>специалист</w:t>
      </w:r>
      <w:r w:rsidR="00BE5D16" w:rsidRPr="00813E3C">
        <w:rPr>
          <w:rFonts w:ascii="Times New Roman" w:hAnsi="Times New Roman"/>
          <w:sz w:val="20"/>
        </w:rPr>
        <w:t>  Администрации</w:t>
      </w:r>
    </w:p>
    <w:p w:rsidR="00C36701" w:rsidRDefault="00BE5D16">
      <w:pPr>
        <w:rPr>
          <w:rFonts w:ascii="Times New Roman" w:hAnsi="Times New Roman"/>
          <w:sz w:val="20"/>
        </w:rPr>
      </w:pPr>
      <w:r w:rsidRPr="00813E3C">
        <w:rPr>
          <w:rFonts w:ascii="Times New Roman" w:hAnsi="Times New Roman"/>
          <w:sz w:val="20"/>
        </w:rPr>
        <w:t>Туриловского сельского поселения</w:t>
      </w:r>
    </w:p>
    <w:p w:rsidR="00BC7DFA" w:rsidRPr="00813E3C" w:rsidRDefault="00BC7DFA">
      <w:pPr>
        <w:rPr>
          <w:rFonts w:ascii="Times New Roman" w:hAnsi="Times New Roman"/>
          <w:sz w:val="20"/>
        </w:rPr>
      </w:pPr>
    </w:p>
    <w:p w:rsidR="00C36701" w:rsidRDefault="006D6FA7" w:rsidP="006D6FA7">
      <w:pPr>
        <w:tabs>
          <w:tab w:val="left" w:pos="567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="00BE5D16">
        <w:rPr>
          <w:rFonts w:ascii="Times New Roman" w:hAnsi="Times New Roman"/>
        </w:rPr>
        <w:t xml:space="preserve">Приложение </w:t>
      </w:r>
    </w:p>
    <w:p w:rsidR="00C36701" w:rsidRDefault="00BE5D1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Администрации</w:t>
      </w:r>
    </w:p>
    <w:p w:rsidR="00C36701" w:rsidRDefault="00BE5D1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Туриловского сельского поселения</w:t>
      </w:r>
    </w:p>
    <w:p w:rsidR="00C36701" w:rsidRDefault="00BE5D1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8E46AE">
        <w:rPr>
          <w:rFonts w:ascii="Times New Roman" w:hAnsi="Times New Roman"/>
        </w:rPr>
        <w:t>13.06.2024</w:t>
      </w:r>
      <w:r>
        <w:rPr>
          <w:rFonts w:ascii="Times New Roman" w:hAnsi="Times New Roman"/>
        </w:rPr>
        <w:t xml:space="preserve"> № </w:t>
      </w:r>
      <w:r w:rsidR="008E46AE">
        <w:rPr>
          <w:rFonts w:ascii="Times New Roman" w:hAnsi="Times New Roman"/>
        </w:rPr>
        <w:t>81</w:t>
      </w:r>
    </w:p>
    <w:p w:rsidR="00DE72B8" w:rsidRDefault="00DE72B8">
      <w:pPr>
        <w:jc w:val="center"/>
        <w:rPr>
          <w:rFonts w:ascii="Times New Roman" w:hAnsi="Times New Roman"/>
        </w:rPr>
      </w:pPr>
    </w:p>
    <w:p w:rsidR="00C36701" w:rsidRDefault="00BE5D16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</w:rPr>
        <w:t>Изменения,</w:t>
      </w:r>
    </w:p>
    <w:p w:rsidR="00C36701" w:rsidRDefault="00BE5D16">
      <w:pPr>
        <w:jc w:val="center"/>
        <w:rPr>
          <w:rFonts w:ascii="Arial&quot;" w:hAnsi="Arial&quot;"/>
          <w:b/>
          <w:sz w:val="20"/>
        </w:rPr>
      </w:pPr>
      <w:r>
        <w:rPr>
          <w:rFonts w:ascii="Times New Roman" w:hAnsi="Times New Roman"/>
        </w:rPr>
        <w:t xml:space="preserve">вносимые в постановление Администрации Туриловского сельского </w:t>
      </w:r>
    </w:p>
    <w:p w:rsidR="00AE6D79" w:rsidRDefault="006D6FA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поселения</w:t>
      </w:r>
      <w:r w:rsidR="00BB2F79" w:rsidRPr="00BB2F79">
        <w:rPr>
          <w:rFonts w:ascii="Times New Roman" w:hAnsi="Times New Roman"/>
        </w:rPr>
        <w:t xml:space="preserve"> </w:t>
      </w:r>
      <w:r w:rsidR="00BB2F79">
        <w:rPr>
          <w:rFonts w:ascii="Times New Roman" w:hAnsi="Times New Roman"/>
        </w:rPr>
        <w:t xml:space="preserve">от 30.04.2014 № 83 «Об утверждении административного </w:t>
      </w:r>
    </w:p>
    <w:p w:rsidR="00AE6D79" w:rsidRDefault="00BB2F7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регламента предоставления муниципальной услуги «Перевод жилого помещения в нежилое  и нежилого помещения в жилое </w:t>
      </w:r>
    </w:p>
    <w:p w:rsidR="00BB2F79" w:rsidRDefault="00BB2F7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территории Туриловского сельского поселения»</w:t>
      </w:r>
    </w:p>
    <w:p w:rsidR="00C36701" w:rsidRDefault="006D6FA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771CD" w:rsidRPr="005771CD" w:rsidRDefault="006D6FA7" w:rsidP="005771CD">
      <w:pPr>
        <w:autoSpaceDE w:val="0"/>
        <w:ind w:right="-1"/>
        <w:rPr>
          <w:rFonts w:ascii="Times New Roman" w:hAnsi="Times New Roman"/>
          <w:szCs w:val="28"/>
        </w:rPr>
      </w:pPr>
      <w:r>
        <w:rPr>
          <w:rFonts w:ascii="Times New Roman" w:hAnsi="Times New Roman"/>
        </w:rPr>
        <w:t xml:space="preserve">      </w:t>
      </w:r>
      <w:r w:rsidR="005771CD">
        <w:rPr>
          <w:szCs w:val="28"/>
        </w:rPr>
        <w:t xml:space="preserve">  </w:t>
      </w:r>
      <w:r w:rsidR="005771CD" w:rsidRPr="00CA0AB9">
        <w:rPr>
          <w:szCs w:val="28"/>
        </w:rPr>
        <w:t xml:space="preserve"> </w:t>
      </w:r>
      <w:r w:rsidR="005771CD" w:rsidRPr="005771CD">
        <w:rPr>
          <w:rFonts w:ascii="Times New Roman" w:hAnsi="Times New Roman"/>
          <w:szCs w:val="28"/>
        </w:rPr>
        <w:t xml:space="preserve">1. В наименовании слова </w:t>
      </w:r>
      <w:r w:rsidR="005771CD" w:rsidRPr="005771CD">
        <w:rPr>
          <w:rFonts w:ascii="Times New Roman" w:hAnsi="Times New Roman"/>
          <w:bCs/>
          <w:szCs w:val="28"/>
        </w:rPr>
        <w:t>«</w:t>
      </w:r>
      <w:r w:rsidR="009D17DF">
        <w:rPr>
          <w:rFonts w:ascii="Times New Roman" w:hAnsi="Times New Roman"/>
        </w:rPr>
        <w:t>Перевод жилого помещения в нежилое и нежилого помещения в жилое на территории Туриловского сельского поселения</w:t>
      </w:r>
      <w:r w:rsidR="005771CD" w:rsidRPr="005771CD">
        <w:rPr>
          <w:rFonts w:ascii="Times New Roman" w:hAnsi="Times New Roman"/>
          <w:bCs/>
          <w:szCs w:val="28"/>
        </w:rPr>
        <w:t>» заменить словами «</w:t>
      </w:r>
      <w:r w:rsidR="009D17DF">
        <w:rPr>
          <w:rFonts w:ascii="Times New Roman" w:hAnsi="Times New Roman"/>
        </w:rPr>
        <w:t>Перевод жилого помещения в нежилое помещение и нежилого помещения в жилое помещение</w:t>
      </w:r>
      <w:r w:rsidR="005771CD" w:rsidRPr="005771CD">
        <w:rPr>
          <w:rFonts w:ascii="Times New Roman" w:hAnsi="Times New Roman"/>
          <w:szCs w:val="28"/>
        </w:rPr>
        <w:t>»;</w:t>
      </w:r>
    </w:p>
    <w:p w:rsidR="005771CD" w:rsidRPr="005771CD" w:rsidRDefault="005771CD" w:rsidP="005771CD">
      <w:pPr>
        <w:autoSpaceDE w:val="0"/>
        <w:ind w:right="-1"/>
        <w:rPr>
          <w:rFonts w:ascii="Times New Roman" w:hAnsi="Times New Roman"/>
          <w:szCs w:val="28"/>
        </w:rPr>
      </w:pPr>
      <w:r w:rsidRPr="005771CD">
        <w:rPr>
          <w:rFonts w:ascii="Times New Roman" w:hAnsi="Times New Roman"/>
          <w:szCs w:val="28"/>
        </w:rPr>
        <w:t xml:space="preserve">        </w:t>
      </w:r>
      <w:r w:rsidR="009D17DF">
        <w:rPr>
          <w:rFonts w:ascii="Times New Roman" w:hAnsi="Times New Roman"/>
          <w:szCs w:val="28"/>
        </w:rPr>
        <w:t xml:space="preserve"> </w:t>
      </w:r>
      <w:r w:rsidRPr="005771CD">
        <w:rPr>
          <w:rFonts w:ascii="Times New Roman" w:hAnsi="Times New Roman"/>
          <w:szCs w:val="28"/>
        </w:rPr>
        <w:t xml:space="preserve">2. В пункте 1 слова </w:t>
      </w:r>
      <w:r w:rsidR="009D17DF" w:rsidRPr="005771CD">
        <w:rPr>
          <w:rFonts w:ascii="Times New Roman" w:hAnsi="Times New Roman"/>
          <w:bCs/>
          <w:szCs w:val="28"/>
        </w:rPr>
        <w:t>«</w:t>
      </w:r>
      <w:r w:rsidR="009D17DF">
        <w:rPr>
          <w:rFonts w:ascii="Times New Roman" w:hAnsi="Times New Roman"/>
        </w:rPr>
        <w:t>Перевод жилого помещения в нежилое и нежилого помещения в жилое на территории Туриловского сельского поселения</w:t>
      </w:r>
      <w:r w:rsidR="009D17DF" w:rsidRPr="005771CD">
        <w:rPr>
          <w:rFonts w:ascii="Times New Roman" w:hAnsi="Times New Roman"/>
          <w:bCs/>
          <w:szCs w:val="28"/>
        </w:rPr>
        <w:t>» заменить словами «</w:t>
      </w:r>
      <w:r w:rsidR="009D17DF">
        <w:rPr>
          <w:rFonts w:ascii="Times New Roman" w:hAnsi="Times New Roman"/>
        </w:rPr>
        <w:t>Перевод жилого помещения в нежилое помещение и нежилого помещения в жилое помещение</w:t>
      </w:r>
      <w:r w:rsidR="009D17DF" w:rsidRPr="005771CD">
        <w:rPr>
          <w:rFonts w:ascii="Times New Roman" w:hAnsi="Times New Roman"/>
          <w:szCs w:val="28"/>
        </w:rPr>
        <w:t>»</w:t>
      </w:r>
      <w:r w:rsidRPr="005771CD">
        <w:rPr>
          <w:rFonts w:ascii="Times New Roman" w:hAnsi="Times New Roman"/>
          <w:szCs w:val="28"/>
        </w:rPr>
        <w:t>;</w:t>
      </w:r>
    </w:p>
    <w:p w:rsidR="005771CD" w:rsidRPr="005771CD" w:rsidRDefault="005771CD" w:rsidP="005771CD">
      <w:pPr>
        <w:rPr>
          <w:rFonts w:ascii="Times New Roman" w:hAnsi="Times New Roman"/>
          <w:szCs w:val="28"/>
        </w:rPr>
      </w:pPr>
      <w:r w:rsidRPr="005771CD">
        <w:rPr>
          <w:rFonts w:ascii="Times New Roman" w:hAnsi="Times New Roman"/>
          <w:szCs w:val="28"/>
        </w:rPr>
        <w:t xml:space="preserve">        3. В </w:t>
      </w:r>
      <w:hyperlink r:id="rId7" w:history="1">
        <w:r w:rsidRPr="005771CD">
          <w:rPr>
            <w:rFonts w:ascii="Times New Roman" w:hAnsi="Times New Roman"/>
            <w:szCs w:val="28"/>
          </w:rPr>
          <w:t>приложении</w:t>
        </w:r>
      </w:hyperlink>
      <w:r w:rsidRPr="005771CD">
        <w:rPr>
          <w:rFonts w:ascii="Times New Roman" w:hAnsi="Times New Roman"/>
          <w:szCs w:val="28"/>
        </w:rPr>
        <w:t xml:space="preserve"> к постановлению: </w:t>
      </w:r>
    </w:p>
    <w:p w:rsidR="005771CD" w:rsidRPr="005771CD" w:rsidRDefault="005771CD" w:rsidP="005771CD">
      <w:pPr>
        <w:autoSpaceDE w:val="0"/>
        <w:ind w:right="-1"/>
        <w:rPr>
          <w:rFonts w:ascii="Times New Roman" w:hAnsi="Times New Roman"/>
          <w:szCs w:val="28"/>
        </w:rPr>
      </w:pPr>
      <w:r w:rsidRPr="005771CD">
        <w:rPr>
          <w:rFonts w:ascii="Times New Roman" w:hAnsi="Times New Roman"/>
          <w:szCs w:val="28"/>
        </w:rPr>
        <w:t xml:space="preserve">        1) в заголовке слова </w:t>
      </w:r>
      <w:r w:rsidR="009D17DF" w:rsidRPr="005771CD">
        <w:rPr>
          <w:rFonts w:ascii="Times New Roman" w:hAnsi="Times New Roman"/>
          <w:bCs/>
          <w:szCs w:val="28"/>
        </w:rPr>
        <w:t>«</w:t>
      </w:r>
      <w:r w:rsidR="009D17DF">
        <w:rPr>
          <w:rFonts w:ascii="Times New Roman" w:hAnsi="Times New Roman"/>
        </w:rPr>
        <w:t>Перевод жилого помещения в нежилое и нежилого помещения в жилое на территории Туриловского сельского поселения</w:t>
      </w:r>
      <w:r w:rsidR="009D17DF" w:rsidRPr="005771CD">
        <w:rPr>
          <w:rFonts w:ascii="Times New Roman" w:hAnsi="Times New Roman"/>
          <w:bCs/>
          <w:szCs w:val="28"/>
        </w:rPr>
        <w:t>» заменить словами «</w:t>
      </w:r>
      <w:r w:rsidR="009D17DF">
        <w:rPr>
          <w:rFonts w:ascii="Times New Roman" w:hAnsi="Times New Roman"/>
        </w:rPr>
        <w:t>Перевод жилого помещения в нежилое помещение и нежилого помещения в жилое помещение</w:t>
      </w:r>
      <w:r w:rsidR="009D17DF" w:rsidRPr="005771CD">
        <w:rPr>
          <w:rFonts w:ascii="Times New Roman" w:hAnsi="Times New Roman"/>
          <w:szCs w:val="28"/>
        </w:rPr>
        <w:t>»</w:t>
      </w:r>
      <w:r w:rsidRPr="005771CD">
        <w:rPr>
          <w:rFonts w:ascii="Times New Roman" w:hAnsi="Times New Roman"/>
          <w:szCs w:val="28"/>
        </w:rPr>
        <w:t>;</w:t>
      </w:r>
    </w:p>
    <w:p w:rsidR="005771CD" w:rsidRPr="005771CD" w:rsidRDefault="005771CD" w:rsidP="005771CD">
      <w:pPr>
        <w:autoSpaceDE w:val="0"/>
        <w:ind w:right="-1"/>
        <w:rPr>
          <w:rFonts w:ascii="Times New Roman" w:hAnsi="Times New Roman"/>
          <w:szCs w:val="28"/>
        </w:rPr>
      </w:pPr>
      <w:r w:rsidRPr="005771CD">
        <w:rPr>
          <w:rFonts w:ascii="Times New Roman" w:hAnsi="Times New Roman"/>
          <w:szCs w:val="28"/>
        </w:rPr>
        <w:t xml:space="preserve">        2) в пункте 1.1 раздела 1 слова </w:t>
      </w:r>
      <w:r w:rsidR="00DD5567" w:rsidRPr="005771CD">
        <w:rPr>
          <w:rFonts w:ascii="Times New Roman" w:hAnsi="Times New Roman"/>
          <w:bCs/>
          <w:szCs w:val="28"/>
        </w:rPr>
        <w:t>«</w:t>
      </w:r>
      <w:r w:rsidR="00DD5567">
        <w:rPr>
          <w:rFonts w:ascii="Times New Roman" w:hAnsi="Times New Roman"/>
        </w:rPr>
        <w:t>Перевод жилого помещения в нежилое и нежилого помещения в жилое на территории Туриловского сельского поселения</w:t>
      </w:r>
      <w:r w:rsidR="00DD5567" w:rsidRPr="005771CD">
        <w:rPr>
          <w:rFonts w:ascii="Times New Roman" w:hAnsi="Times New Roman"/>
          <w:bCs/>
          <w:szCs w:val="28"/>
        </w:rPr>
        <w:t>» заменить словами «</w:t>
      </w:r>
      <w:r w:rsidR="00DD5567">
        <w:rPr>
          <w:rFonts w:ascii="Times New Roman" w:hAnsi="Times New Roman"/>
        </w:rPr>
        <w:t>Перевод жилого помещения в нежилое помещение и нежилого помещения в жилое помещение</w:t>
      </w:r>
      <w:r w:rsidR="00DD5567" w:rsidRPr="005771CD">
        <w:rPr>
          <w:rFonts w:ascii="Times New Roman" w:hAnsi="Times New Roman"/>
          <w:szCs w:val="28"/>
        </w:rPr>
        <w:t>»</w:t>
      </w:r>
      <w:r w:rsidRPr="005771CD">
        <w:rPr>
          <w:rFonts w:ascii="Times New Roman" w:hAnsi="Times New Roman"/>
          <w:szCs w:val="28"/>
        </w:rPr>
        <w:t>;</w:t>
      </w:r>
    </w:p>
    <w:p w:rsidR="005771CD" w:rsidRPr="005771CD" w:rsidRDefault="00DD5567" w:rsidP="005771CD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  <w:r w:rsidR="005771CD" w:rsidRPr="005771CD">
        <w:rPr>
          <w:rFonts w:ascii="Times New Roman" w:hAnsi="Times New Roman"/>
          <w:szCs w:val="28"/>
        </w:rPr>
        <w:t>3) в разделе 2:</w:t>
      </w:r>
    </w:p>
    <w:p w:rsidR="005771CD" w:rsidRPr="005771CD" w:rsidRDefault="00DD5567" w:rsidP="005771CD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  <w:r w:rsidR="005771CD" w:rsidRPr="005771CD">
        <w:rPr>
          <w:rFonts w:ascii="Times New Roman" w:hAnsi="Times New Roman"/>
          <w:szCs w:val="28"/>
        </w:rPr>
        <w:t xml:space="preserve">а) в пункте 2.1 слова </w:t>
      </w:r>
      <w:r w:rsidRPr="005771CD">
        <w:rPr>
          <w:rFonts w:ascii="Times New Roman" w:hAnsi="Times New Roman"/>
          <w:bCs/>
          <w:szCs w:val="28"/>
        </w:rPr>
        <w:t>«</w:t>
      </w:r>
      <w:r>
        <w:rPr>
          <w:rFonts w:ascii="Times New Roman" w:hAnsi="Times New Roman"/>
        </w:rPr>
        <w:t>Перевод жилого помещения в нежилое  и нежилого помещения в жилое на территории Туриловского сельского поселения</w:t>
      </w:r>
      <w:r w:rsidRPr="005771CD">
        <w:rPr>
          <w:rFonts w:ascii="Times New Roman" w:hAnsi="Times New Roman"/>
          <w:bCs/>
          <w:szCs w:val="28"/>
        </w:rPr>
        <w:t>» заменить словами «</w:t>
      </w:r>
      <w:r>
        <w:rPr>
          <w:rFonts w:ascii="Times New Roman" w:hAnsi="Times New Roman"/>
        </w:rPr>
        <w:t>Перевод жилого помещения в нежилое помещение и нежилого помещения в жилое помещение</w:t>
      </w:r>
      <w:r w:rsidRPr="005771CD">
        <w:rPr>
          <w:rFonts w:ascii="Times New Roman" w:hAnsi="Times New Roman"/>
          <w:szCs w:val="28"/>
        </w:rPr>
        <w:t>»</w:t>
      </w:r>
      <w:r w:rsidR="005771CD" w:rsidRPr="005771CD">
        <w:rPr>
          <w:rFonts w:ascii="Times New Roman" w:hAnsi="Times New Roman"/>
          <w:szCs w:val="28"/>
        </w:rPr>
        <w:t>;</w:t>
      </w:r>
    </w:p>
    <w:p w:rsidR="00DD5567" w:rsidRPr="0043750F" w:rsidRDefault="00DD5567" w:rsidP="00DD5567">
      <w:pPr>
        <w:ind w:firstLine="555"/>
        <w:rPr>
          <w:rFonts w:ascii="Times New Roman" w:hAnsi="Times New Roman"/>
          <w:szCs w:val="28"/>
        </w:rPr>
      </w:pPr>
      <w:r>
        <w:rPr>
          <w:rFonts w:ascii="Times New Roman" w:hAnsi="Times New Roman"/>
        </w:rPr>
        <w:t xml:space="preserve"> </w:t>
      </w:r>
      <w:r w:rsidRPr="00DD5567">
        <w:rPr>
          <w:rFonts w:ascii="Times New Roman" w:hAnsi="Times New Roman"/>
          <w:szCs w:val="28"/>
        </w:rPr>
        <w:t>б)</w:t>
      </w:r>
      <w:r w:rsidRPr="00DD5567">
        <w:rPr>
          <w:szCs w:val="28"/>
        </w:rPr>
        <w:t xml:space="preserve"> </w:t>
      </w:r>
      <w:r w:rsidRPr="00DD5567">
        <w:rPr>
          <w:rFonts w:ascii="Times New Roman" w:hAnsi="Times New Roman"/>
          <w:szCs w:val="28"/>
        </w:rPr>
        <w:t xml:space="preserve"> </w:t>
      </w:r>
      <w:r w:rsidRPr="0043750F">
        <w:rPr>
          <w:rFonts w:ascii="Times New Roman" w:hAnsi="Times New Roman"/>
          <w:szCs w:val="28"/>
        </w:rPr>
        <w:t>пункт 2.</w:t>
      </w:r>
      <w:r>
        <w:rPr>
          <w:rFonts w:ascii="Times New Roman" w:hAnsi="Times New Roman"/>
          <w:szCs w:val="28"/>
        </w:rPr>
        <w:t>2</w:t>
      </w:r>
      <w:r w:rsidRPr="0043750F">
        <w:rPr>
          <w:rFonts w:ascii="Times New Roman" w:hAnsi="Times New Roman"/>
          <w:szCs w:val="28"/>
        </w:rPr>
        <w:t xml:space="preserve"> изложить в следующей редакции:</w:t>
      </w:r>
    </w:p>
    <w:p w:rsidR="00DD5567" w:rsidRDefault="00DD5567" w:rsidP="00DD5567">
      <w:pPr>
        <w:pStyle w:val="formattexttopleveltext"/>
        <w:spacing w:before="0" w:after="0"/>
        <w:ind w:firstLine="540"/>
        <w:jc w:val="both"/>
        <w:rPr>
          <w:sz w:val="28"/>
          <w:szCs w:val="28"/>
        </w:rPr>
      </w:pPr>
      <w:r w:rsidRPr="00DD556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D5567">
        <w:rPr>
          <w:sz w:val="28"/>
          <w:szCs w:val="28"/>
        </w:rPr>
        <w:t>2</w:t>
      </w:r>
      <w:r>
        <w:rPr>
          <w:sz w:val="28"/>
          <w:szCs w:val="28"/>
        </w:rPr>
        <w:t xml:space="preserve">.2. Наименование органа, предоставляющего муниципальную услугу - Администрация Туриловского сельского поселения. </w:t>
      </w:r>
    </w:p>
    <w:p w:rsidR="00DD5567" w:rsidRDefault="00DD5567" w:rsidP="00DD5567">
      <w:pPr>
        <w:pStyle w:val="formattexttopleveltext"/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519B9">
        <w:rPr>
          <w:sz w:val="28"/>
          <w:szCs w:val="28"/>
        </w:rPr>
        <w:t xml:space="preserve">Предоставление муниципальной услуги осуществляется специалистом Администрации, </w:t>
      </w:r>
      <w:r>
        <w:rPr>
          <w:sz w:val="28"/>
          <w:szCs w:val="28"/>
        </w:rPr>
        <w:t>ис</w:t>
      </w:r>
      <w:r w:rsidRPr="00F519B9">
        <w:rPr>
          <w:sz w:val="28"/>
          <w:szCs w:val="28"/>
        </w:rPr>
        <w:t>полняющим функции</w:t>
      </w:r>
      <w:r w:rsidRPr="001D1D10">
        <w:rPr>
          <w:sz w:val="28"/>
          <w:szCs w:val="28"/>
        </w:rPr>
        <w:t xml:space="preserve"> секретаря комиссии</w:t>
      </w:r>
      <w:r>
        <w:rPr>
          <w:sz w:val="28"/>
          <w:szCs w:val="28"/>
        </w:rPr>
        <w:t xml:space="preserve"> </w:t>
      </w:r>
      <w:r w:rsidRPr="00FF3AB4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рассмотрению вопросов перевода жилого помещения в нежилое помещение и нежилого помещения в жилое помещение на территории Туриловского сельского поселения</w:t>
      </w:r>
      <w:r w:rsidRPr="00FF3AB4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— специалистом).»;</w:t>
      </w:r>
    </w:p>
    <w:p w:rsidR="00DD5567" w:rsidRPr="0043750F" w:rsidRDefault="00DD5567" w:rsidP="00DD5567">
      <w:pPr>
        <w:ind w:firstLine="555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в</w:t>
      </w:r>
      <w:r w:rsidRPr="00DD5567">
        <w:rPr>
          <w:rFonts w:ascii="Times New Roman" w:hAnsi="Times New Roman"/>
          <w:szCs w:val="28"/>
        </w:rPr>
        <w:t>)</w:t>
      </w:r>
      <w:r w:rsidRPr="00DD5567">
        <w:rPr>
          <w:szCs w:val="28"/>
        </w:rPr>
        <w:t xml:space="preserve"> </w:t>
      </w:r>
      <w:r w:rsidRPr="00DD5567">
        <w:rPr>
          <w:rFonts w:ascii="Times New Roman" w:hAnsi="Times New Roman"/>
          <w:szCs w:val="28"/>
        </w:rPr>
        <w:t xml:space="preserve"> </w:t>
      </w:r>
      <w:r w:rsidRPr="0043750F">
        <w:rPr>
          <w:rFonts w:ascii="Times New Roman" w:hAnsi="Times New Roman"/>
          <w:szCs w:val="28"/>
        </w:rPr>
        <w:t>пункт 2.</w:t>
      </w:r>
      <w:r>
        <w:rPr>
          <w:rFonts w:ascii="Times New Roman" w:hAnsi="Times New Roman"/>
          <w:szCs w:val="28"/>
        </w:rPr>
        <w:t>4</w:t>
      </w:r>
      <w:r w:rsidRPr="0043750F">
        <w:rPr>
          <w:rFonts w:ascii="Times New Roman" w:hAnsi="Times New Roman"/>
          <w:szCs w:val="28"/>
        </w:rPr>
        <w:t xml:space="preserve"> изложить в следующей редакции:</w:t>
      </w:r>
    </w:p>
    <w:p w:rsidR="00DD5567" w:rsidRPr="00DD5567" w:rsidRDefault="00DD5567" w:rsidP="00DD5567">
      <w:pPr>
        <w:autoSpaceDE w:val="0"/>
        <w:ind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«</w:t>
      </w:r>
      <w:r w:rsidRPr="00DD5567">
        <w:rPr>
          <w:rFonts w:ascii="Times New Roman" w:hAnsi="Times New Roman"/>
          <w:szCs w:val="28"/>
        </w:rPr>
        <w:t>2.4. Сроки предоставления муниципальной услуги.</w:t>
      </w:r>
    </w:p>
    <w:p w:rsidR="00DD5567" w:rsidRPr="00DD5567" w:rsidRDefault="00DD5567" w:rsidP="00DD5567">
      <w:pPr>
        <w:autoSpaceDE w:val="0"/>
        <w:ind w:firstLine="567"/>
        <w:rPr>
          <w:rFonts w:ascii="Times New Roman" w:hAnsi="Times New Roman"/>
          <w:szCs w:val="28"/>
        </w:rPr>
      </w:pPr>
      <w:r w:rsidRPr="00DD5567">
        <w:rPr>
          <w:rFonts w:ascii="Times New Roman" w:hAnsi="Times New Roman"/>
          <w:szCs w:val="28"/>
        </w:rPr>
        <w:t>Продолжительность административной процедуры составляет не более 48 дней с момента приема и регистрации заявления с приложением необходимого пакета документов.</w:t>
      </w:r>
    </w:p>
    <w:p w:rsidR="00DD5567" w:rsidRDefault="00DD5567" w:rsidP="00DD5567">
      <w:pPr>
        <w:autoSpaceDE w:val="0"/>
        <w:ind w:firstLine="567"/>
        <w:rPr>
          <w:rFonts w:ascii="Times New Roman" w:hAnsi="Times New Roman"/>
          <w:szCs w:val="28"/>
        </w:rPr>
      </w:pPr>
      <w:r w:rsidRPr="00DD5567">
        <w:rPr>
          <w:rFonts w:ascii="Times New Roman" w:hAnsi="Times New Roman"/>
          <w:szCs w:val="28"/>
        </w:rPr>
        <w:lastRenderedPageBreak/>
        <w:t xml:space="preserve">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пунктом 2.6. настоящего Регламента документов Администрацией Туриловского сельского поселения не позднее чем через сорок пять дней со дня предоставления заявителем документов. </w:t>
      </w:r>
    </w:p>
    <w:p w:rsidR="004E130A" w:rsidRDefault="00DD5567" w:rsidP="00DD5567">
      <w:pPr>
        <w:autoSpaceDE w:val="0"/>
        <w:ind w:firstLine="567"/>
        <w:rPr>
          <w:rFonts w:ascii="Times New Roman" w:hAnsi="Times New Roman"/>
          <w:szCs w:val="28"/>
        </w:rPr>
      </w:pPr>
      <w:r w:rsidRPr="00DD5567">
        <w:rPr>
          <w:rFonts w:ascii="Times New Roman" w:hAnsi="Times New Roman"/>
          <w:szCs w:val="28"/>
        </w:rPr>
        <w:t xml:space="preserve">Не позднее чем через три рабочих дня со дня принятия решения о переводе или об отказе в переводе помещения выдается или направляется по адресу, указанному в заявлении, </w:t>
      </w:r>
      <w:r>
        <w:rPr>
          <w:rFonts w:ascii="Times New Roman" w:hAnsi="Times New Roman"/>
          <w:szCs w:val="28"/>
        </w:rPr>
        <w:t xml:space="preserve">заявителю </w:t>
      </w:r>
      <w:r w:rsidRPr="00DD5567">
        <w:rPr>
          <w:rFonts w:ascii="Times New Roman" w:hAnsi="Times New Roman"/>
          <w:szCs w:val="28"/>
        </w:rPr>
        <w:t xml:space="preserve">документ, подтверждающий принятие одного из решений. </w:t>
      </w:r>
    </w:p>
    <w:p w:rsidR="00C36701" w:rsidRDefault="00DD5567" w:rsidP="004E130A">
      <w:pPr>
        <w:autoSpaceDE w:val="0"/>
        <w:ind w:firstLine="567"/>
        <w:rPr>
          <w:rFonts w:ascii="Times New Roman" w:hAnsi="Times New Roman"/>
        </w:rPr>
      </w:pPr>
      <w:r w:rsidRPr="00DD5567">
        <w:rPr>
          <w:rFonts w:ascii="Times New Roman" w:hAnsi="Times New Roman"/>
          <w:szCs w:val="28"/>
        </w:rPr>
        <w:t>Администрация Туриловского сельского поселения одновременно с выдачей или направлением заявителю данного документа информирует о принятии указанного решения собственников помещений, при</w:t>
      </w:r>
      <w:r w:rsidR="004E130A">
        <w:rPr>
          <w:rFonts w:ascii="Times New Roman" w:hAnsi="Times New Roman"/>
          <w:szCs w:val="28"/>
        </w:rPr>
        <w:t>мыкающих</w:t>
      </w:r>
      <w:r w:rsidRPr="00DD5567">
        <w:rPr>
          <w:rFonts w:ascii="Times New Roman" w:hAnsi="Times New Roman"/>
          <w:szCs w:val="28"/>
        </w:rPr>
        <w:t xml:space="preserve"> к помещению, в отношении которого принято указанное решение.</w:t>
      </w:r>
      <w:r w:rsidR="004E130A">
        <w:rPr>
          <w:rFonts w:ascii="Times New Roman" w:hAnsi="Times New Roman"/>
          <w:szCs w:val="28"/>
        </w:rPr>
        <w:t>»;</w:t>
      </w:r>
    </w:p>
    <w:p w:rsidR="0043750F" w:rsidRPr="0043750F" w:rsidRDefault="004E130A" w:rsidP="0043750F">
      <w:pPr>
        <w:ind w:firstLine="555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</w:t>
      </w:r>
      <w:r w:rsidR="007E562D">
        <w:rPr>
          <w:rFonts w:ascii="Times New Roman" w:hAnsi="Times New Roman"/>
          <w:szCs w:val="28"/>
        </w:rPr>
        <w:t xml:space="preserve">) </w:t>
      </w:r>
      <w:r w:rsidR="0043750F" w:rsidRPr="0043750F">
        <w:rPr>
          <w:rFonts w:ascii="Times New Roman" w:hAnsi="Times New Roman"/>
          <w:szCs w:val="28"/>
        </w:rPr>
        <w:t>пункт 2.6 изложить в следующей редакции:</w:t>
      </w:r>
    </w:p>
    <w:p w:rsidR="0043750F" w:rsidRPr="00BF7CF3" w:rsidRDefault="0043750F" w:rsidP="0043750F">
      <w:pPr>
        <w:ind w:firstLine="555"/>
        <w:rPr>
          <w:rFonts w:ascii="Times New Roman" w:hAnsi="Times New Roman"/>
          <w:szCs w:val="28"/>
        </w:rPr>
      </w:pPr>
      <w:r w:rsidRPr="00BF7CF3">
        <w:rPr>
          <w:rFonts w:ascii="Times New Roman" w:hAnsi="Times New Roman"/>
          <w:szCs w:val="28"/>
        </w:rPr>
        <w:t xml:space="preserve"> «2.6. Исчерпывающий перечень документов, необходимых для предоставления муниципальной услуги:</w:t>
      </w:r>
    </w:p>
    <w:p w:rsidR="0043750F" w:rsidRPr="00BF7CF3" w:rsidRDefault="0043750F" w:rsidP="0043750F">
      <w:pPr>
        <w:ind w:firstLine="555"/>
        <w:rPr>
          <w:rFonts w:ascii="Times New Roman" w:hAnsi="Times New Roman"/>
          <w:szCs w:val="28"/>
        </w:rPr>
      </w:pPr>
      <w:r w:rsidRPr="00BF7CF3">
        <w:rPr>
          <w:rFonts w:ascii="Times New Roman" w:hAnsi="Times New Roman"/>
          <w:szCs w:val="28"/>
        </w:rPr>
        <w:t>1) заявление о переводе помещения по форме, согласно приложению № 2 к настоящему Регламенту;</w:t>
      </w:r>
    </w:p>
    <w:p w:rsidR="0043750F" w:rsidRPr="00BF7CF3" w:rsidRDefault="0043750F" w:rsidP="0043750F">
      <w:pPr>
        <w:ind w:firstLine="555"/>
        <w:rPr>
          <w:rFonts w:ascii="Times New Roman" w:hAnsi="Times New Roman"/>
          <w:szCs w:val="28"/>
        </w:rPr>
      </w:pPr>
      <w:r w:rsidRPr="00BF7CF3">
        <w:rPr>
          <w:rFonts w:ascii="Times New Roman" w:hAnsi="Times New Roman"/>
          <w:szCs w:val="28"/>
        </w:rPr>
        <w:t>2) документ, удостоверяющий личность заявителя (представителя заявителя), документ, подтверждающий полномочия представителя заявителя (заявителей) (если с заявлением обращается представитель заявителя (заявителей), документ, подтверждающий полномочия руководителя – для юридических лиц;</w:t>
      </w:r>
    </w:p>
    <w:p w:rsidR="0043750F" w:rsidRPr="00BF7CF3" w:rsidRDefault="0043750F" w:rsidP="0043750F">
      <w:pPr>
        <w:ind w:firstLine="555"/>
        <w:rPr>
          <w:rFonts w:ascii="Times New Roman" w:hAnsi="Times New Roman"/>
          <w:szCs w:val="28"/>
        </w:rPr>
      </w:pPr>
      <w:r w:rsidRPr="00BF7CF3">
        <w:rPr>
          <w:rFonts w:ascii="Times New Roman" w:hAnsi="Times New Roman"/>
          <w:szCs w:val="28"/>
        </w:rPr>
        <w:t>3) 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43750F" w:rsidRPr="00BF7CF3" w:rsidRDefault="0043750F" w:rsidP="0043750F">
      <w:pPr>
        <w:ind w:firstLine="555"/>
        <w:rPr>
          <w:rFonts w:ascii="Times New Roman" w:hAnsi="Times New Roman"/>
          <w:szCs w:val="28"/>
        </w:rPr>
      </w:pPr>
      <w:r w:rsidRPr="00BF7CF3">
        <w:rPr>
          <w:rFonts w:ascii="Times New Roman" w:hAnsi="Times New Roman"/>
          <w:szCs w:val="28"/>
        </w:rPr>
        <w:t>4)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43750F" w:rsidRPr="00BF7CF3" w:rsidRDefault="0043750F" w:rsidP="0043750F">
      <w:pPr>
        <w:ind w:firstLine="555"/>
        <w:rPr>
          <w:rFonts w:ascii="Times New Roman" w:hAnsi="Times New Roman"/>
          <w:szCs w:val="28"/>
        </w:rPr>
      </w:pPr>
      <w:r w:rsidRPr="00BF7CF3">
        <w:rPr>
          <w:rFonts w:ascii="Times New Roman" w:hAnsi="Times New Roman"/>
          <w:szCs w:val="28"/>
        </w:rPr>
        <w:t>5) поэтажный план  дома, в котором находится переводимое помещение;</w:t>
      </w:r>
    </w:p>
    <w:p w:rsidR="0043750F" w:rsidRPr="00BF7CF3" w:rsidRDefault="0043750F" w:rsidP="0043750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F7CF3">
        <w:rPr>
          <w:rFonts w:ascii="Times New Roman" w:hAnsi="Times New Roman"/>
          <w:sz w:val="28"/>
          <w:szCs w:val="28"/>
        </w:rPr>
        <w:t>6) подготовленный и оформленный в установленном порядке проект переустройства и (или) перепланировки переводимого помещения (в случае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43750F" w:rsidRPr="00BF7CF3" w:rsidRDefault="0043750F" w:rsidP="0043750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F7CF3">
        <w:rPr>
          <w:rFonts w:ascii="Times New Roman" w:hAnsi="Times New Roman"/>
          <w:sz w:val="28"/>
          <w:szCs w:val="28"/>
        </w:rPr>
        <w:t>7)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43750F" w:rsidRPr="00BF7CF3" w:rsidRDefault="0043750F" w:rsidP="0043750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F7CF3">
        <w:rPr>
          <w:rFonts w:ascii="Times New Roman" w:hAnsi="Times New Roman"/>
          <w:sz w:val="28"/>
          <w:szCs w:val="28"/>
        </w:rPr>
        <w:t>8) согласие каждого собственника всех помещений, примыкающих к переводимому помещению, на перевод жилого помещения в нежилое помещение.</w:t>
      </w:r>
    </w:p>
    <w:p w:rsidR="0043750F" w:rsidRPr="00BF7CF3" w:rsidRDefault="0043750F" w:rsidP="003257EC">
      <w:pPr>
        <w:tabs>
          <w:tab w:val="left" w:pos="567"/>
        </w:tabs>
        <w:ind w:firstLine="540"/>
        <w:rPr>
          <w:rFonts w:ascii="Times New Roman" w:hAnsi="Times New Roman"/>
          <w:szCs w:val="28"/>
        </w:rPr>
      </w:pPr>
      <w:r w:rsidRPr="00BF7CF3">
        <w:rPr>
          <w:rFonts w:ascii="Times New Roman" w:hAnsi="Times New Roman"/>
          <w:color w:val="auto"/>
          <w:szCs w:val="28"/>
        </w:rPr>
        <w:t xml:space="preserve"> 9) уведомление о завершении работ по переустройству, и (или) перепланировке, и (или) иных работ в помещении, используемом в качестве жилого или нежилого помещения (в случае осуществления  переустройства, и (или) перепланировке, и (или) иных работ).</w:t>
      </w:r>
    </w:p>
    <w:p w:rsidR="003257EC" w:rsidRPr="00BF7CF3" w:rsidRDefault="003257EC" w:rsidP="003257E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F7CF3">
        <w:rPr>
          <w:rFonts w:ascii="Times New Roman" w:hAnsi="Times New Roman"/>
          <w:sz w:val="28"/>
          <w:szCs w:val="28"/>
        </w:rPr>
        <w:t>Заявитель вправе не представлять документы, предусмотренные под</w:t>
      </w:r>
      <w:hyperlink w:anchor="P19">
        <w:r w:rsidRPr="00BF7CF3">
          <w:rPr>
            <w:rFonts w:ascii="Times New Roman" w:hAnsi="Times New Roman"/>
            <w:sz w:val="28"/>
            <w:szCs w:val="28"/>
          </w:rPr>
          <w:t>пунктами 4</w:t>
        </w:r>
      </w:hyperlink>
      <w:r w:rsidRPr="00BF7CF3">
        <w:rPr>
          <w:rFonts w:ascii="Times New Roman" w:hAnsi="Times New Roman"/>
          <w:sz w:val="28"/>
          <w:szCs w:val="28"/>
        </w:rPr>
        <w:t xml:space="preserve"> и 5 настоящего пункта, а также в случае, если право на переводимое помещение зарегистрировано в Едином государственном реестре недвижимости, документы, предусмотренные под</w:t>
      </w:r>
      <w:hyperlink w:anchor="P18">
        <w:r w:rsidRPr="00BF7CF3">
          <w:rPr>
            <w:rFonts w:ascii="Times New Roman" w:hAnsi="Times New Roman"/>
            <w:sz w:val="28"/>
            <w:szCs w:val="28"/>
          </w:rPr>
          <w:t xml:space="preserve">пунктом 3 настоящего пункта.  </w:t>
        </w:r>
      </w:hyperlink>
      <w:r w:rsidRPr="00BF7CF3">
        <w:rPr>
          <w:rFonts w:ascii="Times New Roman" w:hAnsi="Times New Roman"/>
          <w:sz w:val="28"/>
          <w:szCs w:val="28"/>
        </w:rPr>
        <w:t xml:space="preserve">       </w:t>
      </w:r>
    </w:p>
    <w:p w:rsidR="003257EC" w:rsidRPr="00BF7CF3" w:rsidRDefault="003257EC" w:rsidP="003257E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F7CF3">
        <w:rPr>
          <w:rFonts w:ascii="Times New Roman" w:hAnsi="Times New Roman"/>
          <w:sz w:val="28"/>
          <w:szCs w:val="28"/>
        </w:rPr>
        <w:lastRenderedPageBreak/>
        <w:t xml:space="preserve"> Для рассмотрения заявления о переводе помещения Администрация</w:t>
      </w:r>
      <w:r w:rsidR="003F24CC" w:rsidRPr="003F24CC">
        <w:rPr>
          <w:sz w:val="28"/>
          <w:szCs w:val="28"/>
        </w:rPr>
        <w:t xml:space="preserve"> </w:t>
      </w:r>
      <w:r w:rsidR="003F24CC" w:rsidRPr="003F24CC">
        <w:rPr>
          <w:rFonts w:ascii="Times New Roman" w:hAnsi="Times New Roman"/>
          <w:sz w:val="28"/>
          <w:szCs w:val="28"/>
        </w:rPr>
        <w:t>Туриловского сельского поселения</w:t>
      </w:r>
      <w:r w:rsidRPr="00BF7CF3">
        <w:rPr>
          <w:rFonts w:ascii="Times New Roman" w:hAnsi="Times New Roman"/>
          <w:sz w:val="28"/>
          <w:szCs w:val="28"/>
        </w:rPr>
        <w:t xml:space="preserve">, запрашивает </w:t>
      </w:r>
      <w:r w:rsidR="007E562D" w:rsidRPr="00BF7CF3">
        <w:rPr>
          <w:rFonts w:ascii="Times New Roman" w:hAnsi="Times New Roman"/>
          <w:sz w:val="28"/>
          <w:szCs w:val="28"/>
        </w:rPr>
        <w:t xml:space="preserve">по каналам межведомственного взаимодействия </w:t>
      </w:r>
      <w:r w:rsidRPr="00BF7CF3">
        <w:rPr>
          <w:rFonts w:ascii="Times New Roman" w:hAnsi="Times New Roman"/>
          <w:sz w:val="28"/>
          <w:szCs w:val="28"/>
        </w:rPr>
        <w:t>следующие документы (их копии или содержащиеся в них сведения), если они не были представлены заявителем по собственной инициативе:</w:t>
      </w:r>
    </w:p>
    <w:p w:rsidR="003257EC" w:rsidRPr="00BF7CF3" w:rsidRDefault="00150EA6" w:rsidP="003257E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257EC" w:rsidRPr="00BF7CF3">
        <w:rPr>
          <w:rFonts w:ascii="Times New Roman" w:hAnsi="Times New Roman"/>
          <w:sz w:val="28"/>
          <w:szCs w:val="28"/>
        </w:rPr>
        <w:t xml:space="preserve"> правоустанавливающие документы на переводимое помещение, если право на него зарегистрировано в Едином государственном реестре недвижимости;</w:t>
      </w:r>
    </w:p>
    <w:p w:rsidR="003257EC" w:rsidRPr="00BF7CF3" w:rsidRDefault="00150EA6" w:rsidP="003257E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257EC" w:rsidRPr="00BF7CF3">
        <w:rPr>
          <w:rFonts w:ascii="Times New Roman" w:hAnsi="Times New Roman"/>
          <w:sz w:val="28"/>
          <w:szCs w:val="28"/>
        </w:rPr>
        <w:t xml:space="preserve">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3257EC" w:rsidRPr="00BF7CF3" w:rsidRDefault="00150EA6" w:rsidP="003257E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257EC" w:rsidRPr="00BF7CF3">
        <w:rPr>
          <w:rFonts w:ascii="Times New Roman" w:hAnsi="Times New Roman"/>
          <w:sz w:val="28"/>
          <w:szCs w:val="28"/>
        </w:rPr>
        <w:t xml:space="preserve"> поэтажный план дома, в котором находится переводимое помещение.</w:t>
      </w:r>
      <w:r w:rsidR="007E562D" w:rsidRPr="00BF7CF3">
        <w:rPr>
          <w:rFonts w:ascii="Times New Roman" w:hAnsi="Times New Roman"/>
          <w:sz w:val="28"/>
          <w:szCs w:val="28"/>
        </w:rPr>
        <w:t>»;</w:t>
      </w:r>
    </w:p>
    <w:p w:rsidR="007E562D" w:rsidRPr="00BF7CF3" w:rsidRDefault="00471828" w:rsidP="007E562D">
      <w:pPr>
        <w:ind w:firstLine="555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д</w:t>
      </w:r>
      <w:r w:rsidR="007E562D" w:rsidRPr="00BF7CF3">
        <w:rPr>
          <w:rFonts w:ascii="Times New Roman" w:hAnsi="Times New Roman"/>
          <w:szCs w:val="28"/>
        </w:rPr>
        <w:t>) пункт 2.10 изложить в следующей редакции:</w:t>
      </w:r>
    </w:p>
    <w:p w:rsidR="007E562D" w:rsidRPr="00BF7CF3" w:rsidRDefault="007E562D" w:rsidP="007E562D">
      <w:pPr>
        <w:autoSpaceDE w:val="0"/>
        <w:ind w:firstLine="567"/>
        <w:rPr>
          <w:rFonts w:ascii="Times New Roman" w:hAnsi="Times New Roman"/>
          <w:szCs w:val="28"/>
        </w:rPr>
      </w:pPr>
      <w:r w:rsidRPr="00BF7CF3">
        <w:rPr>
          <w:rFonts w:ascii="Times New Roman" w:hAnsi="Times New Roman"/>
          <w:szCs w:val="28"/>
        </w:rPr>
        <w:t>«2.10. Исчерпывающий перечень оснований для отказа в предоставлении муниципальной услуги:</w:t>
      </w:r>
    </w:p>
    <w:p w:rsidR="007E562D" w:rsidRPr="00BF7CF3" w:rsidRDefault="007E562D" w:rsidP="007E562D">
      <w:pPr>
        <w:autoSpaceDE w:val="0"/>
        <w:ind w:firstLine="567"/>
        <w:rPr>
          <w:rFonts w:ascii="Times New Roman" w:hAnsi="Times New Roman"/>
          <w:szCs w:val="28"/>
        </w:rPr>
      </w:pPr>
      <w:r w:rsidRPr="00BF7CF3">
        <w:rPr>
          <w:rFonts w:ascii="Times New Roman" w:hAnsi="Times New Roman"/>
          <w:szCs w:val="28"/>
        </w:rPr>
        <w:t>1) отсутствие у заявителя права и соответствующих полномочий на получение муниципальной услуги;</w:t>
      </w:r>
    </w:p>
    <w:p w:rsidR="007E562D" w:rsidRPr="00BF7CF3" w:rsidRDefault="007E562D" w:rsidP="007E562D">
      <w:pPr>
        <w:autoSpaceDE w:val="0"/>
        <w:ind w:firstLine="567"/>
        <w:rPr>
          <w:rFonts w:ascii="Times New Roman" w:hAnsi="Times New Roman"/>
          <w:szCs w:val="28"/>
        </w:rPr>
      </w:pPr>
      <w:r w:rsidRPr="00BF7CF3">
        <w:rPr>
          <w:rFonts w:ascii="Times New Roman" w:hAnsi="Times New Roman"/>
          <w:szCs w:val="28"/>
        </w:rPr>
        <w:t>2) непредставления документов, определенных пунктом 2.6 раздела 2 настоящего Регламента, обязанность по представлению которых возложена на заявителя;</w:t>
      </w:r>
    </w:p>
    <w:p w:rsidR="007E562D" w:rsidRPr="00BF7CF3" w:rsidRDefault="007E562D" w:rsidP="007E562D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CF3">
        <w:rPr>
          <w:rFonts w:ascii="Times New Roman" w:hAnsi="Times New Roman" w:cs="Times New Roman"/>
          <w:sz w:val="28"/>
          <w:szCs w:val="28"/>
        </w:rPr>
        <w:t>3) поступления в Администрацию</w:t>
      </w:r>
      <w:r w:rsidR="003F24CC" w:rsidRPr="003F24CC">
        <w:rPr>
          <w:sz w:val="28"/>
          <w:szCs w:val="28"/>
        </w:rPr>
        <w:t xml:space="preserve"> </w:t>
      </w:r>
      <w:r w:rsidR="003F24CC" w:rsidRPr="003F24CC">
        <w:rPr>
          <w:rFonts w:ascii="Times New Roman" w:hAnsi="Times New Roman" w:cs="Times New Roman"/>
          <w:sz w:val="28"/>
          <w:szCs w:val="28"/>
        </w:rPr>
        <w:t>Туриловского сельского поселения</w:t>
      </w:r>
      <w:r w:rsidRPr="003F24CC">
        <w:rPr>
          <w:rFonts w:ascii="Times New Roman" w:hAnsi="Times New Roman" w:cs="Times New Roman"/>
          <w:sz w:val="28"/>
          <w:szCs w:val="28"/>
        </w:rPr>
        <w:t>,</w:t>
      </w:r>
      <w:r w:rsidRPr="00BF7CF3">
        <w:rPr>
          <w:rFonts w:ascii="Times New Roman" w:hAnsi="Times New Roman" w:cs="Times New Roman"/>
          <w:sz w:val="28"/>
          <w:szCs w:val="28"/>
        </w:rPr>
        <w:t xml:space="preserve">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пунктом 2.6 раздела 2 настоящего Регламента, если соответствующий документ не представлен заявителем по собственной инициативе. Отказ в переводе помещения по указанному основанию допускается в случае, если Администрация</w:t>
      </w:r>
      <w:r w:rsidR="003F24CC" w:rsidRPr="003F24CC">
        <w:rPr>
          <w:rFonts w:ascii="Times New Roman" w:hAnsi="Times New Roman" w:cs="Times New Roman"/>
          <w:sz w:val="28"/>
          <w:szCs w:val="28"/>
        </w:rPr>
        <w:t xml:space="preserve"> Туриловского сельского поселения,</w:t>
      </w:r>
      <w:r w:rsidRPr="00BF7CF3">
        <w:rPr>
          <w:rFonts w:ascii="Times New Roman" w:hAnsi="Times New Roman" w:cs="Times New Roman"/>
          <w:sz w:val="28"/>
          <w:szCs w:val="28"/>
        </w:rPr>
        <w:t xml:space="preserve"> после получения указанного ответа уведомила заявителя о получении такого ответа, предложила заявителю представить документ и (или) информацию, необходимые для перевода жилого помещения в нежилое пунктом 2.6 раздела 2 настоящего Регламента с </w:t>
      </w:r>
      <w:hyperlink w:anchor="P15">
        <w:r w:rsidRPr="00BF7CF3">
          <w:rPr>
            <w:rFonts w:ascii="Times New Roman" w:hAnsi="Times New Roman" w:cs="Times New Roman"/>
            <w:sz w:val="28"/>
            <w:szCs w:val="28"/>
          </w:rPr>
          <w:t>частью 2 статьи 23</w:t>
        </w:r>
      </w:hyperlink>
      <w:r w:rsidRPr="00BF7CF3">
        <w:rPr>
          <w:rFonts w:ascii="Times New Roman" w:hAnsi="Times New Roman" w:cs="Times New Roman"/>
          <w:sz w:val="28"/>
          <w:szCs w:val="28"/>
        </w:rPr>
        <w:t xml:space="preserve"> настоящего Кодекса, и не получила от заявителя такие документ и (или) информацию в течение пятнадцати рабочих дней со дня направления уведомления;</w:t>
      </w:r>
    </w:p>
    <w:p w:rsidR="007E562D" w:rsidRPr="00BF7CF3" w:rsidRDefault="007E562D" w:rsidP="007E562D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CF3">
        <w:rPr>
          <w:rFonts w:ascii="Times New Roman" w:hAnsi="Times New Roman" w:cs="Times New Roman"/>
          <w:sz w:val="28"/>
          <w:szCs w:val="28"/>
        </w:rPr>
        <w:t>3) представления документов в ненадлежащий орган;</w:t>
      </w:r>
    </w:p>
    <w:p w:rsidR="007E562D" w:rsidRPr="00BF7CF3" w:rsidRDefault="007E562D" w:rsidP="007E562D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CF3">
        <w:rPr>
          <w:rFonts w:ascii="Times New Roman" w:hAnsi="Times New Roman" w:cs="Times New Roman"/>
          <w:sz w:val="28"/>
          <w:szCs w:val="28"/>
        </w:rPr>
        <w:t xml:space="preserve">4) несоблюдения предусмотренных </w:t>
      </w:r>
      <w:r w:rsidR="00BF7CF3" w:rsidRPr="00BF7CF3">
        <w:rPr>
          <w:rFonts w:ascii="Times New Roman" w:hAnsi="Times New Roman" w:cs="Times New Roman"/>
          <w:sz w:val="28"/>
          <w:szCs w:val="28"/>
        </w:rPr>
        <w:t>статьей 22</w:t>
      </w:r>
      <w:r w:rsidRPr="00BF7CF3">
        <w:rPr>
          <w:rFonts w:ascii="Times New Roman" w:hAnsi="Times New Roman" w:cs="Times New Roman"/>
          <w:sz w:val="28"/>
          <w:szCs w:val="28"/>
        </w:rPr>
        <w:t xml:space="preserve"> </w:t>
      </w:r>
      <w:r w:rsidR="00BF7CF3" w:rsidRPr="00BF7CF3">
        <w:rPr>
          <w:rFonts w:ascii="Times New Roman" w:hAnsi="Times New Roman" w:cs="Times New Roman"/>
          <w:sz w:val="28"/>
          <w:szCs w:val="28"/>
        </w:rPr>
        <w:t>Жилищного кодекса</w:t>
      </w:r>
      <w:r w:rsidRPr="00BF7CF3">
        <w:rPr>
          <w:rFonts w:ascii="Times New Roman" w:hAnsi="Times New Roman" w:cs="Times New Roman"/>
          <w:sz w:val="28"/>
          <w:szCs w:val="28"/>
        </w:rPr>
        <w:t xml:space="preserve"> условий перевода помещения;</w:t>
      </w:r>
    </w:p>
    <w:p w:rsidR="007E562D" w:rsidRPr="00BF7CF3" w:rsidRDefault="007E562D" w:rsidP="00BF7CF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CF3">
        <w:rPr>
          <w:rFonts w:ascii="Times New Roman" w:hAnsi="Times New Roman" w:cs="Times New Roman"/>
          <w:sz w:val="28"/>
          <w:szCs w:val="28"/>
        </w:rPr>
        <w:t xml:space="preserve">5) несоответствия проекта переустройства и (или) перепланировки  помещения в многоквартирном доме </w:t>
      </w:r>
      <w:r w:rsidR="00BF7CF3" w:rsidRPr="00BF7CF3">
        <w:rPr>
          <w:rFonts w:ascii="Times New Roman" w:hAnsi="Times New Roman" w:cs="Times New Roman"/>
          <w:sz w:val="28"/>
          <w:szCs w:val="28"/>
        </w:rPr>
        <w:t>требованиям законодательства;</w:t>
      </w:r>
    </w:p>
    <w:p w:rsidR="007E562D" w:rsidRPr="00BF7CF3" w:rsidRDefault="00BF7CF3" w:rsidP="007E562D">
      <w:pPr>
        <w:autoSpaceDE w:val="0"/>
        <w:ind w:firstLine="567"/>
        <w:rPr>
          <w:rFonts w:ascii="Times New Roman" w:hAnsi="Times New Roman"/>
          <w:szCs w:val="28"/>
        </w:rPr>
      </w:pPr>
      <w:r w:rsidRPr="00BF7CF3">
        <w:rPr>
          <w:rFonts w:ascii="Times New Roman" w:hAnsi="Times New Roman"/>
          <w:szCs w:val="28"/>
        </w:rPr>
        <w:t>6) п</w:t>
      </w:r>
      <w:r w:rsidR="007E562D" w:rsidRPr="00BF7CF3">
        <w:rPr>
          <w:rFonts w:ascii="Times New Roman" w:hAnsi="Times New Roman"/>
          <w:szCs w:val="28"/>
        </w:rPr>
        <w:t>редоставление заявителем документов, имеющих подчистки либо приписки, зачеркнутые слова или иные не оговоренные в них исправления, документы исполненные карандашом, а также документы с серьезными повреждениями, не позволяющими одноз</w:t>
      </w:r>
      <w:r w:rsidRPr="00BF7CF3">
        <w:rPr>
          <w:rFonts w:ascii="Times New Roman" w:hAnsi="Times New Roman"/>
          <w:szCs w:val="28"/>
        </w:rPr>
        <w:t>начно истолковать их содержание;</w:t>
      </w:r>
    </w:p>
    <w:p w:rsidR="007E562D" w:rsidRPr="00BF7CF3" w:rsidRDefault="00BF7CF3" w:rsidP="007E562D">
      <w:pPr>
        <w:autoSpaceDE w:val="0"/>
        <w:ind w:firstLine="567"/>
        <w:rPr>
          <w:rFonts w:ascii="Times New Roman" w:hAnsi="Times New Roman"/>
          <w:szCs w:val="28"/>
        </w:rPr>
      </w:pPr>
      <w:r w:rsidRPr="00BF7CF3">
        <w:rPr>
          <w:rFonts w:ascii="Times New Roman" w:hAnsi="Times New Roman"/>
          <w:szCs w:val="28"/>
        </w:rPr>
        <w:lastRenderedPageBreak/>
        <w:t xml:space="preserve">7) </w:t>
      </w:r>
      <w:r w:rsidR="007E562D" w:rsidRPr="00BF7CF3">
        <w:rPr>
          <w:rFonts w:ascii="Times New Roman" w:hAnsi="Times New Roman"/>
          <w:szCs w:val="28"/>
        </w:rPr>
        <w:t xml:space="preserve"> </w:t>
      </w:r>
      <w:r w:rsidRPr="00BF7CF3">
        <w:rPr>
          <w:rFonts w:ascii="Times New Roman" w:hAnsi="Times New Roman"/>
          <w:szCs w:val="28"/>
        </w:rPr>
        <w:t>о</w:t>
      </w:r>
      <w:r w:rsidR="007E562D" w:rsidRPr="00BF7CF3">
        <w:rPr>
          <w:rFonts w:ascii="Times New Roman" w:hAnsi="Times New Roman"/>
          <w:szCs w:val="28"/>
        </w:rPr>
        <w:t>тсутствие сведений о заявителе в едином государственном реестре юридических лиц (для юридических лиц) или едином государственном реестре индивидуальных предпринимателей (для  и</w:t>
      </w:r>
      <w:r w:rsidRPr="00BF7CF3">
        <w:rPr>
          <w:rFonts w:ascii="Times New Roman" w:hAnsi="Times New Roman"/>
          <w:szCs w:val="28"/>
        </w:rPr>
        <w:t>ндивидуальных предпринимателей);</w:t>
      </w:r>
    </w:p>
    <w:p w:rsidR="007E562D" w:rsidRPr="00BF7CF3" w:rsidRDefault="00BF7CF3" w:rsidP="007E562D">
      <w:pPr>
        <w:autoSpaceDE w:val="0"/>
        <w:ind w:firstLine="567"/>
        <w:rPr>
          <w:rFonts w:ascii="Times New Roman" w:hAnsi="Times New Roman"/>
          <w:szCs w:val="28"/>
        </w:rPr>
      </w:pPr>
      <w:r w:rsidRPr="00BF7CF3">
        <w:rPr>
          <w:rFonts w:ascii="Times New Roman" w:hAnsi="Times New Roman"/>
          <w:szCs w:val="28"/>
        </w:rPr>
        <w:t>8) н</w:t>
      </w:r>
      <w:r w:rsidR="007E562D" w:rsidRPr="00BF7CF3">
        <w:rPr>
          <w:rFonts w:ascii="Times New Roman" w:hAnsi="Times New Roman"/>
          <w:szCs w:val="28"/>
        </w:rPr>
        <w:t>аличие в представленных документах противоречащих сведений об объекте недвижимости и (или) о субъектах (заявителях) правоотношений</w:t>
      </w:r>
      <w:r w:rsidRPr="00BF7CF3">
        <w:rPr>
          <w:rFonts w:ascii="Times New Roman" w:hAnsi="Times New Roman"/>
          <w:szCs w:val="28"/>
        </w:rPr>
        <w:t>.»;</w:t>
      </w:r>
    </w:p>
    <w:p w:rsidR="005771CD" w:rsidRPr="00BF7CF3" w:rsidRDefault="00C861AC" w:rsidP="005771CD">
      <w:pPr>
        <w:ind w:firstLine="555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е</w:t>
      </w:r>
      <w:r w:rsidR="005771CD" w:rsidRPr="00BF7CF3">
        <w:rPr>
          <w:rFonts w:ascii="Times New Roman" w:hAnsi="Times New Roman"/>
          <w:szCs w:val="28"/>
        </w:rPr>
        <w:t>) пункт 2.1</w:t>
      </w:r>
      <w:r w:rsidR="005771CD">
        <w:rPr>
          <w:rFonts w:ascii="Times New Roman" w:hAnsi="Times New Roman"/>
          <w:szCs w:val="28"/>
        </w:rPr>
        <w:t>1</w:t>
      </w:r>
      <w:r w:rsidR="005771CD" w:rsidRPr="00BF7CF3">
        <w:rPr>
          <w:rFonts w:ascii="Times New Roman" w:hAnsi="Times New Roman"/>
          <w:szCs w:val="28"/>
        </w:rPr>
        <w:t xml:space="preserve"> изложить в следующей редакции:</w:t>
      </w:r>
    </w:p>
    <w:p w:rsidR="005771CD" w:rsidRPr="005771CD" w:rsidRDefault="005771CD" w:rsidP="005771CD">
      <w:pPr>
        <w:autoSpaceDE w:val="0"/>
        <w:ind w:firstLine="585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«</w:t>
      </w:r>
      <w:r w:rsidRPr="005771CD">
        <w:rPr>
          <w:rFonts w:ascii="Times New Roman" w:hAnsi="Times New Roman"/>
          <w:szCs w:val="28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5771CD" w:rsidRDefault="005771CD" w:rsidP="005771CD">
      <w:pPr>
        <w:autoSpaceDE w:val="0"/>
        <w:ind w:firstLine="585"/>
        <w:rPr>
          <w:rFonts w:ascii="Times New Roman" w:hAnsi="Times New Roman"/>
          <w:szCs w:val="28"/>
        </w:rPr>
      </w:pPr>
      <w:r w:rsidRPr="005771CD">
        <w:rPr>
          <w:rFonts w:ascii="Times New Roman" w:hAnsi="Times New Roman"/>
          <w:szCs w:val="28"/>
        </w:rPr>
        <w:t>Для предоставления муниципальной услуги необходимые и обязательные государственные услуги отсутствуют.</w:t>
      </w:r>
      <w:r>
        <w:rPr>
          <w:rFonts w:ascii="Times New Roman" w:hAnsi="Times New Roman"/>
          <w:szCs w:val="28"/>
        </w:rPr>
        <w:t>»;</w:t>
      </w:r>
    </w:p>
    <w:p w:rsidR="005771CD" w:rsidRDefault="005771CD" w:rsidP="005771CD">
      <w:pPr>
        <w:autoSpaceDE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</w:t>
      </w:r>
      <w:r w:rsidR="00C861AC">
        <w:rPr>
          <w:rFonts w:ascii="Times New Roman" w:hAnsi="Times New Roman"/>
          <w:szCs w:val="28"/>
        </w:rPr>
        <w:t>4)</w:t>
      </w:r>
      <w:r w:rsidRPr="005771CD">
        <w:rPr>
          <w:rFonts w:ascii="Times New Roman" w:hAnsi="Times New Roman"/>
          <w:szCs w:val="28"/>
        </w:rPr>
        <w:t xml:space="preserve"> Приложение № 2</w:t>
      </w:r>
      <w:r>
        <w:rPr>
          <w:rFonts w:ascii="Times New Roman" w:hAnsi="Times New Roman"/>
          <w:szCs w:val="28"/>
        </w:rPr>
        <w:t xml:space="preserve"> </w:t>
      </w:r>
      <w:r w:rsidRPr="005771CD">
        <w:rPr>
          <w:rFonts w:ascii="Times New Roman" w:hAnsi="Times New Roman"/>
          <w:szCs w:val="28"/>
        </w:rPr>
        <w:t>к административному регламенту</w:t>
      </w:r>
      <w:r>
        <w:rPr>
          <w:rFonts w:ascii="Times New Roman" w:hAnsi="Times New Roman"/>
          <w:szCs w:val="28"/>
        </w:rPr>
        <w:t xml:space="preserve"> </w:t>
      </w:r>
      <w:r w:rsidRPr="005771CD">
        <w:rPr>
          <w:rFonts w:ascii="Times New Roman" w:hAnsi="Times New Roman"/>
          <w:szCs w:val="28"/>
        </w:rPr>
        <w:t>предоставления муниципальной услуги</w:t>
      </w:r>
      <w:r>
        <w:rPr>
          <w:rFonts w:ascii="Times New Roman" w:hAnsi="Times New Roman"/>
          <w:szCs w:val="28"/>
        </w:rPr>
        <w:t xml:space="preserve"> </w:t>
      </w:r>
      <w:r w:rsidRPr="005771CD">
        <w:rPr>
          <w:rFonts w:ascii="Times New Roman" w:hAnsi="Times New Roman"/>
          <w:szCs w:val="28"/>
        </w:rPr>
        <w:t xml:space="preserve"> «Перевод жилого помещения в нежилое  и нежилого помещения в жилое на территории Туриловского сельского поселения»</w:t>
      </w:r>
      <w:r>
        <w:rPr>
          <w:rFonts w:ascii="Times New Roman" w:hAnsi="Times New Roman"/>
          <w:szCs w:val="28"/>
        </w:rPr>
        <w:t xml:space="preserve"> изложить в следующей редакции:</w:t>
      </w:r>
    </w:p>
    <w:p w:rsidR="005771CD" w:rsidRPr="00C861AC" w:rsidRDefault="005771CD" w:rsidP="005771CD">
      <w:pPr>
        <w:autoSpaceDE w:val="0"/>
        <w:jc w:val="right"/>
        <w:rPr>
          <w:rFonts w:ascii="Times New Roman" w:hAnsi="Times New Roman"/>
          <w:szCs w:val="28"/>
        </w:rPr>
      </w:pPr>
      <w:r w:rsidRPr="00C861AC">
        <w:rPr>
          <w:rFonts w:ascii="Times New Roman" w:hAnsi="Times New Roman"/>
          <w:szCs w:val="28"/>
        </w:rPr>
        <w:t>«Приложение № 2</w:t>
      </w:r>
    </w:p>
    <w:p w:rsidR="005771CD" w:rsidRPr="00C861AC" w:rsidRDefault="005771CD" w:rsidP="005771CD">
      <w:pPr>
        <w:autoSpaceDE w:val="0"/>
        <w:jc w:val="right"/>
        <w:rPr>
          <w:rFonts w:ascii="Times New Roman" w:hAnsi="Times New Roman"/>
          <w:szCs w:val="28"/>
        </w:rPr>
      </w:pPr>
      <w:r w:rsidRPr="00C861AC">
        <w:rPr>
          <w:rFonts w:ascii="Times New Roman" w:hAnsi="Times New Roman"/>
          <w:szCs w:val="28"/>
        </w:rPr>
        <w:t>к административному регламенту</w:t>
      </w:r>
    </w:p>
    <w:p w:rsidR="005771CD" w:rsidRPr="00C861AC" w:rsidRDefault="005771CD" w:rsidP="005771CD">
      <w:pPr>
        <w:autoSpaceDE w:val="0"/>
        <w:jc w:val="right"/>
        <w:rPr>
          <w:rFonts w:ascii="Times New Roman" w:hAnsi="Times New Roman"/>
          <w:szCs w:val="28"/>
        </w:rPr>
      </w:pPr>
      <w:r w:rsidRPr="00C861AC">
        <w:rPr>
          <w:rFonts w:ascii="Times New Roman" w:hAnsi="Times New Roman"/>
          <w:szCs w:val="28"/>
        </w:rPr>
        <w:t>предоставления муниципальной услуги</w:t>
      </w:r>
    </w:p>
    <w:p w:rsidR="005771CD" w:rsidRPr="00C861AC" w:rsidRDefault="005771CD" w:rsidP="005771CD">
      <w:pPr>
        <w:autoSpaceDE w:val="0"/>
        <w:jc w:val="right"/>
        <w:rPr>
          <w:rFonts w:ascii="Times New Roman" w:hAnsi="Times New Roman"/>
          <w:szCs w:val="28"/>
        </w:rPr>
      </w:pPr>
      <w:r w:rsidRPr="00C861AC">
        <w:rPr>
          <w:rFonts w:ascii="Times New Roman" w:hAnsi="Times New Roman"/>
          <w:szCs w:val="28"/>
        </w:rPr>
        <w:t xml:space="preserve"> «Перевод жилого помещения в нежилое </w:t>
      </w:r>
      <w:r w:rsidR="003F24CC" w:rsidRPr="00C861AC">
        <w:rPr>
          <w:rFonts w:ascii="Times New Roman" w:hAnsi="Times New Roman"/>
          <w:szCs w:val="28"/>
        </w:rPr>
        <w:t xml:space="preserve">помещение </w:t>
      </w:r>
      <w:r w:rsidRPr="00C861AC">
        <w:rPr>
          <w:rFonts w:ascii="Times New Roman" w:hAnsi="Times New Roman"/>
          <w:szCs w:val="28"/>
        </w:rPr>
        <w:t xml:space="preserve">и </w:t>
      </w:r>
    </w:p>
    <w:p w:rsidR="005771CD" w:rsidRDefault="005771CD" w:rsidP="005771CD">
      <w:pPr>
        <w:autoSpaceDE w:val="0"/>
        <w:jc w:val="right"/>
        <w:rPr>
          <w:rFonts w:ascii="Times New Roman" w:hAnsi="Times New Roman"/>
          <w:szCs w:val="28"/>
        </w:rPr>
      </w:pPr>
      <w:r w:rsidRPr="00C861AC">
        <w:rPr>
          <w:rFonts w:ascii="Times New Roman" w:hAnsi="Times New Roman"/>
          <w:szCs w:val="28"/>
        </w:rPr>
        <w:t>нежилого помещения в жилое</w:t>
      </w:r>
      <w:r w:rsidR="003F24CC" w:rsidRPr="00C861AC">
        <w:rPr>
          <w:rFonts w:ascii="Times New Roman" w:hAnsi="Times New Roman"/>
          <w:szCs w:val="28"/>
        </w:rPr>
        <w:t xml:space="preserve"> помещение</w:t>
      </w:r>
      <w:r w:rsidRPr="00C861AC">
        <w:rPr>
          <w:rFonts w:ascii="Times New Roman" w:hAnsi="Times New Roman"/>
          <w:szCs w:val="28"/>
        </w:rPr>
        <w:t>»</w:t>
      </w:r>
    </w:p>
    <w:p w:rsidR="00C861AC" w:rsidRDefault="00C861AC" w:rsidP="005771CD">
      <w:pPr>
        <w:autoSpaceDE w:val="0"/>
        <w:jc w:val="right"/>
        <w:rPr>
          <w:rFonts w:ascii="Times New Roman" w:hAnsi="Times New Roman"/>
          <w:szCs w:val="28"/>
        </w:rPr>
      </w:pPr>
    </w:p>
    <w:p w:rsidR="00C861AC" w:rsidRPr="00CF0DEB" w:rsidRDefault="00C861AC" w:rsidP="00C861AC">
      <w:pPr>
        <w:autoSpaceDE w:val="0"/>
        <w:autoSpaceDN w:val="0"/>
        <w:adjustRightInd w:val="0"/>
        <w:jc w:val="center"/>
        <w:rPr>
          <w:b/>
          <w:szCs w:val="28"/>
        </w:rPr>
      </w:pPr>
      <w:r w:rsidRPr="00CF0DEB">
        <w:rPr>
          <w:b/>
          <w:szCs w:val="28"/>
        </w:rPr>
        <w:t xml:space="preserve">ФОРМА </w:t>
      </w:r>
      <w:r>
        <w:rPr>
          <w:b/>
          <w:szCs w:val="28"/>
        </w:rPr>
        <w:t xml:space="preserve"> </w:t>
      </w:r>
      <w:r w:rsidRPr="00CF0DEB">
        <w:rPr>
          <w:b/>
          <w:szCs w:val="28"/>
        </w:rPr>
        <w:t>ЗАЯВЛЕНИЯ</w:t>
      </w:r>
    </w:p>
    <w:p w:rsidR="00C861AC" w:rsidRPr="00C861AC" w:rsidRDefault="00C861AC" w:rsidP="005771CD">
      <w:pPr>
        <w:autoSpaceDE w:val="0"/>
        <w:jc w:val="right"/>
        <w:rPr>
          <w:rFonts w:ascii="Times New Roman" w:hAnsi="Times New Roman"/>
        </w:rPr>
      </w:pPr>
    </w:p>
    <w:p w:rsidR="00C861AC" w:rsidRPr="00DE72B8" w:rsidRDefault="00C861AC" w:rsidP="00C861AC">
      <w:pPr>
        <w:pStyle w:val="ConsPlusNonformat"/>
        <w:tabs>
          <w:tab w:val="left" w:pos="3969"/>
        </w:tabs>
        <w:suppressAutoHyphens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C861AC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2B8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</w:p>
    <w:p w:rsidR="00C861AC" w:rsidRPr="00DE72B8" w:rsidRDefault="00C861AC" w:rsidP="00C861AC">
      <w:pPr>
        <w:pStyle w:val="ConsPlusNonformat"/>
        <w:tabs>
          <w:tab w:val="left" w:pos="3969"/>
        </w:tabs>
        <w:suppressAutoHyphens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DE72B8">
        <w:rPr>
          <w:rFonts w:ascii="Times New Roman" w:hAnsi="Times New Roman" w:cs="Times New Roman"/>
          <w:sz w:val="28"/>
          <w:szCs w:val="28"/>
        </w:rPr>
        <w:t xml:space="preserve">                     Туриловского сельского поселения</w:t>
      </w:r>
    </w:p>
    <w:p w:rsidR="00C861AC" w:rsidRPr="00C861AC" w:rsidRDefault="00C861AC" w:rsidP="00C861AC">
      <w:pPr>
        <w:pStyle w:val="ConsPlusNonformat"/>
        <w:suppressAutoHyphens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C861AC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861AC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</w:p>
    <w:p w:rsidR="00C861AC" w:rsidRPr="00C861AC" w:rsidRDefault="00C861AC" w:rsidP="00C861AC">
      <w:pPr>
        <w:pStyle w:val="ConsPlusNonformat"/>
        <w:numPr>
          <w:ilvl w:val="0"/>
          <w:numId w:val="1"/>
        </w:numPr>
        <w:suppressAutoHyphens/>
        <w:autoSpaceDN/>
        <w:adjustRightInd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861AC">
        <w:rPr>
          <w:rFonts w:ascii="Times New Roman" w:hAnsi="Times New Roman" w:cs="Times New Roman"/>
          <w:sz w:val="28"/>
          <w:szCs w:val="28"/>
        </w:rPr>
        <w:t>от _________________________________________</w:t>
      </w:r>
    </w:p>
    <w:p w:rsidR="00C861AC" w:rsidRPr="00C861AC" w:rsidRDefault="00C861AC" w:rsidP="00C861AC">
      <w:pPr>
        <w:pStyle w:val="ConsPlusNonformat"/>
        <w:numPr>
          <w:ilvl w:val="0"/>
          <w:numId w:val="1"/>
        </w:numPr>
        <w:suppressAutoHyphens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C861A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C861AC">
        <w:rPr>
          <w:rFonts w:ascii="Times New Roman" w:hAnsi="Times New Roman" w:cs="Times New Roman"/>
          <w:i/>
          <w:sz w:val="24"/>
          <w:szCs w:val="24"/>
        </w:rPr>
        <w:t>(Ф.И.О. заявителя)</w:t>
      </w:r>
    </w:p>
    <w:p w:rsidR="00C861AC" w:rsidRPr="00C861AC" w:rsidRDefault="00C861AC" w:rsidP="00C861AC">
      <w:pPr>
        <w:pStyle w:val="ConsPlusNonformat"/>
        <w:numPr>
          <w:ilvl w:val="0"/>
          <w:numId w:val="1"/>
        </w:numPr>
        <w:tabs>
          <w:tab w:val="left" w:pos="3969"/>
        </w:tabs>
        <w:suppressAutoHyphens/>
        <w:autoSpaceDN/>
        <w:adjustRightInd/>
        <w:jc w:val="right"/>
        <w:rPr>
          <w:rFonts w:ascii="Times New Roman" w:hAnsi="Times New Roman" w:cs="Times New Roman"/>
          <w:sz w:val="28"/>
          <w:szCs w:val="28"/>
        </w:rPr>
      </w:pPr>
      <w:r w:rsidRPr="00C861AC">
        <w:rPr>
          <w:rFonts w:ascii="Times New Roman" w:hAnsi="Times New Roman" w:cs="Times New Roman"/>
          <w:sz w:val="28"/>
          <w:szCs w:val="28"/>
        </w:rPr>
        <w:t xml:space="preserve">                     адрес: ______________________________________,</w:t>
      </w:r>
    </w:p>
    <w:p w:rsidR="00C861AC" w:rsidRPr="00C861AC" w:rsidRDefault="00C861AC" w:rsidP="00C861AC">
      <w:pPr>
        <w:pStyle w:val="ConsPlusNonformat"/>
        <w:numPr>
          <w:ilvl w:val="0"/>
          <w:numId w:val="1"/>
        </w:numPr>
        <w:tabs>
          <w:tab w:val="left" w:pos="3969"/>
        </w:tabs>
        <w:suppressAutoHyphens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C861AC">
        <w:rPr>
          <w:rFonts w:ascii="Times New Roman" w:hAnsi="Times New Roman" w:cs="Times New Roman"/>
          <w:sz w:val="28"/>
          <w:szCs w:val="28"/>
        </w:rPr>
        <w:t xml:space="preserve">                                                 телефон: _____________________________,</w:t>
      </w:r>
    </w:p>
    <w:p w:rsidR="00C861AC" w:rsidRPr="00C861AC" w:rsidRDefault="00C861AC" w:rsidP="00C861AC">
      <w:pPr>
        <w:pStyle w:val="ConsPlusNonformat"/>
        <w:numPr>
          <w:ilvl w:val="0"/>
          <w:numId w:val="1"/>
        </w:numPr>
        <w:tabs>
          <w:tab w:val="left" w:pos="3969"/>
        </w:tabs>
        <w:suppressAutoHyphens/>
        <w:autoSpaceDN/>
        <w:adjustRightInd/>
        <w:jc w:val="right"/>
        <w:rPr>
          <w:rFonts w:ascii="Times New Roman" w:hAnsi="Times New Roman" w:cs="Times New Roman"/>
          <w:sz w:val="28"/>
          <w:szCs w:val="28"/>
        </w:rPr>
      </w:pPr>
      <w:r w:rsidRPr="00C861A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861AC">
        <w:rPr>
          <w:rFonts w:ascii="Times New Roman" w:hAnsi="Times New Roman" w:cs="Times New Roman"/>
          <w:sz w:val="28"/>
          <w:szCs w:val="28"/>
        </w:rPr>
        <w:t>адрес электронной почты: _____________________</w:t>
      </w:r>
    </w:p>
    <w:p w:rsidR="00C861AC" w:rsidRPr="00C861AC" w:rsidRDefault="00C861AC" w:rsidP="00C861AC">
      <w:pPr>
        <w:pStyle w:val="ConsPlusNonformat"/>
        <w:numPr>
          <w:ilvl w:val="0"/>
          <w:numId w:val="1"/>
        </w:numPr>
        <w:suppressAutoHyphens/>
        <w:autoSpaceDN/>
        <w:adjustRightInd/>
        <w:jc w:val="right"/>
        <w:rPr>
          <w:rFonts w:ascii="Times New Roman" w:hAnsi="Times New Roman" w:cs="Times New Roman"/>
          <w:sz w:val="28"/>
          <w:szCs w:val="28"/>
        </w:rPr>
      </w:pPr>
      <w:r w:rsidRPr="00C861AC">
        <w:rPr>
          <w:rFonts w:ascii="Times New Roman" w:hAnsi="Times New Roman" w:cs="Times New Roman"/>
          <w:sz w:val="28"/>
          <w:szCs w:val="28"/>
        </w:rPr>
        <w:t xml:space="preserve">                     Представитель заявителя: _____________________</w:t>
      </w:r>
    </w:p>
    <w:p w:rsidR="00C861AC" w:rsidRPr="00C861AC" w:rsidRDefault="00C861AC" w:rsidP="00C861AC">
      <w:pPr>
        <w:pStyle w:val="ConsPlusNonformat"/>
        <w:numPr>
          <w:ilvl w:val="0"/>
          <w:numId w:val="1"/>
        </w:numPr>
        <w:tabs>
          <w:tab w:val="left" w:pos="3969"/>
        </w:tabs>
        <w:suppressAutoHyphens/>
        <w:autoSpaceDN/>
        <w:adjustRightInd/>
        <w:jc w:val="right"/>
        <w:rPr>
          <w:rFonts w:ascii="Times New Roman" w:hAnsi="Times New Roman" w:cs="Times New Roman"/>
          <w:sz w:val="28"/>
          <w:szCs w:val="28"/>
        </w:rPr>
      </w:pPr>
      <w:r w:rsidRPr="00C861AC">
        <w:rPr>
          <w:rFonts w:ascii="Times New Roman" w:hAnsi="Times New Roman" w:cs="Times New Roman"/>
          <w:sz w:val="28"/>
          <w:szCs w:val="28"/>
        </w:rPr>
        <w:t xml:space="preserve">                                адрес: _____________________________________,</w:t>
      </w:r>
    </w:p>
    <w:p w:rsidR="00C861AC" w:rsidRPr="00C861AC" w:rsidRDefault="00C861AC" w:rsidP="00C861AC">
      <w:pPr>
        <w:pStyle w:val="ConsPlusNonformat"/>
        <w:numPr>
          <w:ilvl w:val="0"/>
          <w:numId w:val="1"/>
        </w:numPr>
        <w:suppressAutoHyphens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C861AC">
        <w:rPr>
          <w:rFonts w:ascii="Times New Roman" w:hAnsi="Times New Roman" w:cs="Times New Roman"/>
          <w:sz w:val="28"/>
          <w:szCs w:val="28"/>
        </w:rPr>
        <w:t xml:space="preserve">                                                  телефон: _____________________________,</w:t>
      </w:r>
    </w:p>
    <w:p w:rsidR="00C861AC" w:rsidRPr="00C861AC" w:rsidRDefault="00C861AC" w:rsidP="00C861AC">
      <w:pPr>
        <w:pStyle w:val="ConsPlusNonformat"/>
        <w:numPr>
          <w:ilvl w:val="0"/>
          <w:numId w:val="1"/>
        </w:numPr>
        <w:suppressAutoHyphens/>
        <w:autoSpaceDN/>
        <w:adjustRightInd/>
        <w:jc w:val="right"/>
        <w:rPr>
          <w:rFonts w:ascii="Times New Roman" w:hAnsi="Times New Roman" w:cs="Times New Roman"/>
          <w:sz w:val="28"/>
          <w:szCs w:val="28"/>
        </w:rPr>
      </w:pPr>
      <w:r w:rsidRPr="00C861AC">
        <w:rPr>
          <w:rFonts w:ascii="Times New Roman" w:hAnsi="Times New Roman" w:cs="Times New Roman"/>
          <w:sz w:val="28"/>
          <w:szCs w:val="28"/>
        </w:rPr>
        <w:t xml:space="preserve">                                адрес электронной почты:  ____________________</w:t>
      </w:r>
    </w:p>
    <w:p w:rsidR="00C861AC" w:rsidRPr="00C861AC" w:rsidRDefault="00C861AC" w:rsidP="00C861AC">
      <w:pPr>
        <w:widowControl w:val="0"/>
        <w:suppressAutoHyphens/>
        <w:autoSpaceDE w:val="0"/>
        <w:jc w:val="right"/>
        <w:rPr>
          <w:rFonts w:ascii="Times New Roman" w:hAnsi="Times New Roman"/>
          <w:szCs w:val="28"/>
        </w:rPr>
      </w:pPr>
    </w:p>
    <w:p w:rsidR="00C861AC" w:rsidRPr="00C861AC" w:rsidRDefault="00C861AC" w:rsidP="00C861AC">
      <w:pPr>
        <w:widowControl w:val="0"/>
        <w:numPr>
          <w:ilvl w:val="0"/>
          <w:numId w:val="1"/>
        </w:numPr>
        <w:suppressAutoHyphens/>
        <w:autoSpaceDE w:val="0"/>
        <w:jc w:val="center"/>
        <w:rPr>
          <w:rFonts w:ascii="Times New Roman" w:hAnsi="Times New Roman"/>
          <w:b/>
          <w:szCs w:val="28"/>
        </w:rPr>
      </w:pPr>
      <w:r w:rsidRPr="00C861AC">
        <w:rPr>
          <w:rFonts w:ascii="Times New Roman" w:hAnsi="Times New Roman"/>
          <w:b/>
          <w:szCs w:val="28"/>
        </w:rPr>
        <w:t>ЗАЯВЛЕНИЕ</w:t>
      </w:r>
    </w:p>
    <w:p w:rsidR="00C861AC" w:rsidRPr="00C861AC" w:rsidRDefault="00C861AC" w:rsidP="00C861AC">
      <w:pPr>
        <w:pStyle w:val="aa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1AC">
        <w:rPr>
          <w:rFonts w:ascii="Times New Roman" w:hAnsi="Times New Roman" w:cs="Times New Roman"/>
          <w:b/>
          <w:sz w:val="28"/>
          <w:szCs w:val="28"/>
        </w:rPr>
        <w:t>о переводе жилого (нежилого) помещения в нежилое (жилое) помещение</w:t>
      </w:r>
    </w:p>
    <w:p w:rsidR="00C861AC" w:rsidRPr="00C861AC" w:rsidRDefault="00C861AC" w:rsidP="00C861AC">
      <w:pPr>
        <w:widowControl w:val="0"/>
        <w:numPr>
          <w:ilvl w:val="0"/>
          <w:numId w:val="1"/>
        </w:numPr>
        <w:suppressAutoHyphens/>
        <w:autoSpaceDE w:val="0"/>
        <w:rPr>
          <w:rFonts w:ascii="Times New Roman" w:hAnsi="Times New Roman"/>
          <w:sz w:val="10"/>
          <w:szCs w:val="10"/>
        </w:rPr>
      </w:pPr>
    </w:p>
    <w:p w:rsidR="00C861AC" w:rsidRPr="00C861AC" w:rsidRDefault="00C861AC" w:rsidP="00C861AC">
      <w:pPr>
        <w:pStyle w:val="ConsPlusNonformat"/>
        <w:numPr>
          <w:ilvl w:val="0"/>
          <w:numId w:val="1"/>
        </w:numPr>
        <w:suppressAutoHyphens/>
        <w:autoSpaceDN/>
        <w:adjustRightInd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61AC">
        <w:rPr>
          <w:rFonts w:ascii="Times New Roman" w:hAnsi="Times New Roman" w:cs="Times New Roman"/>
          <w:sz w:val="28"/>
          <w:szCs w:val="28"/>
        </w:rPr>
        <w:t xml:space="preserve">______________________________________,  собственник жилого (нежилого) </w:t>
      </w:r>
    </w:p>
    <w:p w:rsidR="00C861AC" w:rsidRPr="00C861AC" w:rsidRDefault="00C861AC" w:rsidP="00C861AC">
      <w:pPr>
        <w:pStyle w:val="ConsPlusNonformat"/>
        <w:numPr>
          <w:ilvl w:val="0"/>
          <w:numId w:val="1"/>
        </w:numPr>
        <w:suppressAutoHyphens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C861AC">
        <w:rPr>
          <w:rFonts w:ascii="Times New Roman" w:hAnsi="Times New Roman" w:cs="Times New Roman"/>
          <w:i/>
          <w:sz w:val="24"/>
          <w:szCs w:val="24"/>
        </w:rPr>
        <w:t xml:space="preserve">                    (Ф.И.О. заявителя)</w:t>
      </w:r>
      <w:r w:rsidRPr="00C861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(</w:t>
      </w:r>
      <w:r w:rsidRPr="00C861AC">
        <w:rPr>
          <w:rFonts w:ascii="Times New Roman" w:hAnsi="Times New Roman" w:cs="Times New Roman"/>
          <w:i/>
          <w:sz w:val="24"/>
          <w:szCs w:val="24"/>
        </w:rPr>
        <w:t>нужное подчеркнуть</w:t>
      </w:r>
      <w:r w:rsidRPr="00C861AC">
        <w:rPr>
          <w:rFonts w:ascii="Times New Roman" w:hAnsi="Times New Roman" w:cs="Times New Roman"/>
          <w:sz w:val="28"/>
          <w:szCs w:val="28"/>
        </w:rPr>
        <w:t>)</w:t>
      </w:r>
    </w:p>
    <w:p w:rsidR="00C861AC" w:rsidRPr="00C861AC" w:rsidRDefault="00C861AC" w:rsidP="00C861AC">
      <w:pPr>
        <w:pStyle w:val="ConsPlusNonformat"/>
        <w:numPr>
          <w:ilvl w:val="0"/>
          <w:numId w:val="1"/>
        </w:numPr>
        <w:suppressAutoHyphens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C861AC">
        <w:rPr>
          <w:rFonts w:ascii="Times New Roman" w:hAnsi="Times New Roman" w:cs="Times New Roman"/>
          <w:sz w:val="28"/>
          <w:szCs w:val="28"/>
        </w:rPr>
        <w:t>помещения общей площадью ____ кв. м, находящегося по адресу:___________</w:t>
      </w:r>
    </w:p>
    <w:p w:rsidR="00C861AC" w:rsidRPr="00C861AC" w:rsidRDefault="00C861AC" w:rsidP="00C861AC">
      <w:pPr>
        <w:pStyle w:val="ConsPlusNonformat"/>
        <w:numPr>
          <w:ilvl w:val="0"/>
          <w:numId w:val="1"/>
        </w:numPr>
        <w:suppressAutoHyphens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C861AC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C861AC" w:rsidRPr="00C861AC" w:rsidRDefault="00C861AC" w:rsidP="00C861AC">
      <w:pPr>
        <w:pStyle w:val="ConsPlusNonformat"/>
        <w:numPr>
          <w:ilvl w:val="0"/>
          <w:numId w:val="1"/>
        </w:numPr>
        <w:suppressAutoHyphens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C861AC">
        <w:rPr>
          <w:rFonts w:ascii="Times New Roman" w:hAnsi="Times New Roman" w:cs="Times New Roman"/>
          <w:sz w:val="28"/>
          <w:szCs w:val="28"/>
        </w:rPr>
        <w:t xml:space="preserve">право   собственности    на   данное  жилое (нежилое)    помещение   </w:t>
      </w:r>
    </w:p>
    <w:p w:rsidR="00C861AC" w:rsidRPr="00C861AC" w:rsidRDefault="00C861AC" w:rsidP="00C861AC">
      <w:pPr>
        <w:pStyle w:val="ConsPlusNonformat"/>
        <w:numPr>
          <w:ilvl w:val="0"/>
          <w:numId w:val="1"/>
        </w:numPr>
        <w:suppressAutoHyphens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C861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(</w:t>
      </w:r>
      <w:r w:rsidRPr="00C861AC">
        <w:rPr>
          <w:rFonts w:ascii="Times New Roman" w:hAnsi="Times New Roman" w:cs="Times New Roman"/>
          <w:i/>
          <w:sz w:val="24"/>
          <w:szCs w:val="24"/>
        </w:rPr>
        <w:t>нужное подчеркнуть</w:t>
      </w:r>
      <w:r w:rsidRPr="00C861AC">
        <w:rPr>
          <w:rFonts w:ascii="Times New Roman" w:hAnsi="Times New Roman" w:cs="Times New Roman"/>
          <w:sz w:val="28"/>
          <w:szCs w:val="28"/>
        </w:rPr>
        <w:t>)</w:t>
      </w:r>
    </w:p>
    <w:p w:rsidR="00C861AC" w:rsidRPr="00C861AC" w:rsidRDefault="00C861AC" w:rsidP="00C861AC">
      <w:pPr>
        <w:pStyle w:val="ConsPlusNonformat"/>
        <w:numPr>
          <w:ilvl w:val="0"/>
          <w:numId w:val="1"/>
        </w:numPr>
        <w:suppressAutoHyphens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C861AC">
        <w:rPr>
          <w:rFonts w:ascii="Times New Roman" w:hAnsi="Times New Roman" w:cs="Times New Roman"/>
          <w:sz w:val="28"/>
          <w:szCs w:val="28"/>
        </w:rPr>
        <w:t>подтверждается_______________________________________________________</w:t>
      </w:r>
    </w:p>
    <w:p w:rsidR="00C861AC" w:rsidRPr="00C861AC" w:rsidRDefault="00C861AC" w:rsidP="00C861AC">
      <w:pPr>
        <w:pStyle w:val="ConsPlusNonformat"/>
        <w:numPr>
          <w:ilvl w:val="0"/>
          <w:numId w:val="1"/>
        </w:numPr>
        <w:suppressAutoHyphens/>
        <w:autoSpaceDN/>
        <w:adjustRightInd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61AC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</w:t>
      </w:r>
    </w:p>
    <w:p w:rsidR="00C861AC" w:rsidRPr="00C861AC" w:rsidRDefault="00C861AC" w:rsidP="00C861AC">
      <w:pPr>
        <w:pStyle w:val="ConsPlusNonformat"/>
        <w:numPr>
          <w:ilvl w:val="0"/>
          <w:numId w:val="1"/>
        </w:numPr>
        <w:suppressAutoHyphens/>
        <w:autoSpaceDN/>
        <w:adjustRightInd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61AC">
        <w:rPr>
          <w:rFonts w:ascii="Times New Roman" w:hAnsi="Times New Roman" w:cs="Times New Roman"/>
          <w:i/>
          <w:sz w:val="24"/>
          <w:szCs w:val="24"/>
        </w:rPr>
        <w:t>(указать правоустанавливающий документ,</w:t>
      </w:r>
    </w:p>
    <w:p w:rsidR="00C861AC" w:rsidRPr="00C861AC" w:rsidRDefault="00C861AC" w:rsidP="00C861AC">
      <w:pPr>
        <w:pStyle w:val="ConsPlusNonformat"/>
        <w:numPr>
          <w:ilvl w:val="0"/>
          <w:numId w:val="1"/>
        </w:numPr>
        <w:suppressAutoHyphens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C861AC">
        <w:rPr>
          <w:rFonts w:ascii="Times New Roman" w:hAnsi="Times New Roman" w:cs="Times New Roman"/>
          <w:i/>
          <w:sz w:val="24"/>
          <w:szCs w:val="24"/>
        </w:rPr>
        <w:t xml:space="preserve"> например, свидетельство о регистрации права собственности)</w:t>
      </w:r>
    </w:p>
    <w:p w:rsidR="00C861AC" w:rsidRPr="00C861AC" w:rsidRDefault="00C861AC" w:rsidP="00C861AC">
      <w:pPr>
        <w:pStyle w:val="ConsPlusNonformat"/>
        <w:numPr>
          <w:ilvl w:val="0"/>
          <w:numId w:val="1"/>
        </w:numPr>
        <w:suppressAutoHyphens/>
        <w:autoSpaceDN/>
        <w:adjustRightInd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61AC">
        <w:rPr>
          <w:rFonts w:ascii="Times New Roman" w:hAnsi="Times New Roman" w:cs="Times New Roman"/>
          <w:sz w:val="28"/>
          <w:szCs w:val="28"/>
        </w:rPr>
        <w:t xml:space="preserve">         В связи с _________________________, что подтверждается ___________________________________________________________________,</w:t>
      </w:r>
    </w:p>
    <w:p w:rsidR="00C861AC" w:rsidRPr="00C861AC" w:rsidRDefault="00C861AC" w:rsidP="00C861AC">
      <w:pPr>
        <w:pStyle w:val="ConsPlusNonformat"/>
        <w:numPr>
          <w:ilvl w:val="0"/>
          <w:numId w:val="1"/>
        </w:numPr>
        <w:suppressAutoHyphens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C861AC"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 w:rsidRPr="00C861AC">
        <w:rPr>
          <w:rFonts w:ascii="Times New Roman" w:hAnsi="Times New Roman" w:cs="Times New Roman"/>
          <w:i/>
          <w:sz w:val="24"/>
          <w:szCs w:val="24"/>
        </w:rPr>
        <w:t>(указать обстоятельства)</w:t>
      </w:r>
    </w:p>
    <w:p w:rsidR="00C861AC" w:rsidRPr="00C861AC" w:rsidRDefault="00C861AC" w:rsidP="00C861AC">
      <w:pPr>
        <w:pStyle w:val="ConsPlusNonformat"/>
        <w:numPr>
          <w:ilvl w:val="0"/>
          <w:numId w:val="1"/>
        </w:numPr>
        <w:suppressAutoHyphens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C861AC">
        <w:rPr>
          <w:rFonts w:ascii="Times New Roman" w:hAnsi="Times New Roman" w:cs="Times New Roman"/>
          <w:sz w:val="28"/>
          <w:szCs w:val="28"/>
        </w:rPr>
        <w:t xml:space="preserve">вышеуказанное жилое (нежилое) помещение планируется  использовать в целях (вариант: в качестве) _______________________, что невозможно без перевода                             </w:t>
      </w:r>
    </w:p>
    <w:p w:rsidR="00C861AC" w:rsidRPr="00C861AC" w:rsidRDefault="00C861AC" w:rsidP="00C861AC">
      <w:pPr>
        <w:pStyle w:val="ConsPlusNonformat"/>
        <w:numPr>
          <w:ilvl w:val="0"/>
          <w:numId w:val="1"/>
        </w:numPr>
        <w:suppressAutoHyphens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C861A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C861AC">
        <w:rPr>
          <w:rFonts w:ascii="Times New Roman" w:hAnsi="Times New Roman" w:cs="Times New Roman"/>
          <w:sz w:val="24"/>
          <w:szCs w:val="24"/>
        </w:rPr>
        <w:t>(</w:t>
      </w:r>
      <w:r w:rsidRPr="00C861AC">
        <w:rPr>
          <w:rFonts w:ascii="Times New Roman" w:hAnsi="Times New Roman" w:cs="Times New Roman"/>
          <w:i/>
          <w:sz w:val="24"/>
          <w:szCs w:val="24"/>
        </w:rPr>
        <w:t xml:space="preserve">указать вид использования) </w:t>
      </w:r>
    </w:p>
    <w:p w:rsidR="00987719" w:rsidRDefault="00C861AC" w:rsidP="00C861AC">
      <w:pPr>
        <w:pStyle w:val="ConsPlusNonformat"/>
        <w:numPr>
          <w:ilvl w:val="0"/>
          <w:numId w:val="1"/>
        </w:numPr>
        <w:suppressAutoHyphens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C861AC">
        <w:rPr>
          <w:rFonts w:ascii="Times New Roman" w:hAnsi="Times New Roman" w:cs="Times New Roman"/>
          <w:sz w:val="28"/>
          <w:szCs w:val="28"/>
        </w:rPr>
        <w:t>его в жилое (нежилое) помещение</w:t>
      </w:r>
      <w:r w:rsidR="00987719">
        <w:rPr>
          <w:rFonts w:ascii="Times New Roman" w:hAnsi="Times New Roman" w:cs="Times New Roman"/>
          <w:sz w:val="28"/>
          <w:szCs w:val="28"/>
        </w:rPr>
        <w:t>,</w:t>
      </w:r>
    </w:p>
    <w:p w:rsidR="00C861AC" w:rsidRPr="00C861AC" w:rsidRDefault="00C861AC" w:rsidP="00C861AC">
      <w:pPr>
        <w:pStyle w:val="ConsPlusNonformat"/>
        <w:numPr>
          <w:ilvl w:val="0"/>
          <w:numId w:val="1"/>
        </w:numPr>
        <w:suppressAutoHyphens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C861AC">
        <w:rPr>
          <w:rFonts w:ascii="Times New Roman" w:hAnsi="Times New Roman" w:cs="Times New Roman"/>
          <w:sz w:val="28"/>
          <w:szCs w:val="28"/>
        </w:rPr>
        <w:t>с перепланировкой и переустройством (без перепланировки переустройства) (</w:t>
      </w:r>
      <w:r w:rsidRPr="00C861AC">
        <w:rPr>
          <w:rFonts w:ascii="Times New Roman" w:hAnsi="Times New Roman" w:cs="Times New Roman"/>
          <w:i/>
          <w:sz w:val="24"/>
          <w:szCs w:val="24"/>
        </w:rPr>
        <w:t>нужное подчеркнуть</w:t>
      </w:r>
      <w:r w:rsidRPr="00C861AC">
        <w:rPr>
          <w:rFonts w:ascii="Times New Roman" w:hAnsi="Times New Roman" w:cs="Times New Roman"/>
          <w:sz w:val="28"/>
          <w:szCs w:val="28"/>
        </w:rPr>
        <w:t>).</w:t>
      </w:r>
    </w:p>
    <w:p w:rsidR="00C861AC" w:rsidRPr="00C861AC" w:rsidRDefault="00C861AC" w:rsidP="00C861AC">
      <w:pPr>
        <w:widowControl w:val="0"/>
        <w:numPr>
          <w:ilvl w:val="0"/>
          <w:numId w:val="1"/>
        </w:numPr>
        <w:suppressAutoHyphens/>
        <w:autoSpaceDE w:val="0"/>
        <w:rPr>
          <w:rFonts w:ascii="Times New Roman" w:hAnsi="Times New Roman"/>
          <w:szCs w:val="28"/>
        </w:rPr>
      </w:pPr>
      <w:r w:rsidRPr="00C861AC">
        <w:rPr>
          <w:rFonts w:ascii="Times New Roman" w:hAnsi="Times New Roman"/>
          <w:szCs w:val="28"/>
        </w:rPr>
        <w:t xml:space="preserve">        Перевод жилого помещения в нежилое помещение и нежилого помещения в жилое помещение допускается с учетом соблюдения требований Жилищного </w:t>
      </w:r>
      <w:hyperlink r:id="rId8" w:history="1">
        <w:r w:rsidRPr="007B3E09">
          <w:rPr>
            <w:rStyle w:val="a3"/>
            <w:rFonts w:ascii="Times New Roman" w:hAnsi="Times New Roman"/>
            <w:color w:val="auto"/>
            <w:szCs w:val="28"/>
            <w:u w:val="none"/>
          </w:rPr>
          <w:t>кодекса</w:t>
        </w:r>
      </w:hyperlink>
      <w:r w:rsidRPr="007B3E09">
        <w:rPr>
          <w:rFonts w:ascii="Times New Roman" w:hAnsi="Times New Roman"/>
          <w:szCs w:val="28"/>
        </w:rPr>
        <w:t xml:space="preserve"> </w:t>
      </w:r>
      <w:r w:rsidRPr="00C861AC">
        <w:rPr>
          <w:rFonts w:ascii="Times New Roman" w:hAnsi="Times New Roman"/>
          <w:szCs w:val="28"/>
        </w:rPr>
        <w:t>Российской Федерации и законодательства о градостроительной деятельности (ст.22 Жилищного кодекса Российской Федерации).</w:t>
      </w:r>
    </w:p>
    <w:p w:rsidR="00C861AC" w:rsidRPr="00C861AC" w:rsidRDefault="00C861AC" w:rsidP="00C861AC">
      <w:pPr>
        <w:widowControl w:val="0"/>
        <w:numPr>
          <w:ilvl w:val="0"/>
          <w:numId w:val="1"/>
        </w:numPr>
        <w:suppressAutoHyphens/>
        <w:autoSpaceDE w:val="0"/>
        <w:rPr>
          <w:rFonts w:ascii="Times New Roman" w:hAnsi="Times New Roman"/>
          <w:szCs w:val="28"/>
        </w:rPr>
      </w:pPr>
      <w:r w:rsidRPr="00C861AC">
        <w:rPr>
          <w:rFonts w:ascii="Times New Roman" w:hAnsi="Times New Roman"/>
          <w:szCs w:val="28"/>
        </w:rPr>
        <w:t xml:space="preserve">        Так, обстоятельства, указанные в </w:t>
      </w:r>
      <w:hyperlink r:id="rId9" w:history="1">
        <w:r w:rsidRPr="009C592A">
          <w:rPr>
            <w:rStyle w:val="a3"/>
            <w:rFonts w:ascii="Times New Roman" w:hAnsi="Times New Roman"/>
            <w:color w:val="auto"/>
            <w:szCs w:val="28"/>
            <w:u w:val="none"/>
          </w:rPr>
          <w:t>ст. 22</w:t>
        </w:r>
      </w:hyperlink>
      <w:r w:rsidRPr="009C592A">
        <w:rPr>
          <w:rFonts w:ascii="Times New Roman" w:hAnsi="Times New Roman"/>
          <w:szCs w:val="28"/>
        </w:rPr>
        <w:t xml:space="preserve"> Ж</w:t>
      </w:r>
      <w:r w:rsidRPr="00C861AC">
        <w:rPr>
          <w:rFonts w:ascii="Times New Roman" w:hAnsi="Times New Roman"/>
          <w:szCs w:val="28"/>
        </w:rPr>
        <w:t>илищного кодекса Российской Федерации, по которым перевод жилого помещения в нежилое и нежилого помещения в жилое невозможен, отсутствуют.</w:t>
      </w:r>
    </w:p>
    <w:p w:rsidR="00C861AC" w:rsidRPr="00C861AC" w:rsidRDefault="00C861AC" w:rsidP="00C861AC">
      <w:pPr>
        <w:widowControl w:val="0"/>
        <w:numPr>
          <w:ilvl w:val="0"/>
          <w:numId w:val="1"/>
        </w:numPr>
        <w:suppressAutoHyphens/>
        <w:autoSpaceDE w:val="0"/>
        <w:rPr>
          <w:rFonts w:ascii="Times New Roman" w:hAnsi="Times New Roman"/>
          <w:szCs w:val="28"/>
        </w:rPr>
      </w:pPr>
      <w:r w:rsidRPr="00C861AC">
        <w:rPr>
          <w:rFonts w:ascii="Times New Roman" w:hAnsi="Times New Roman"/>
          <w:szCs w:val="28"/>
        </w:rPr>
        <w:t xml:space="preserve">         На основании вышеизложенного и руководствуясь </w:t>
      </w:r>
      <w:hyperlink r:id="rId10" w:history="1">
        <w:r w:rsidRPr="009C592A">
          <w:rPr>
            <w:rStyle w:val="a3"/>
            <w:rFonts w:ascii="Times New Roman" w:hAnsi="Times New Roman"/>
            <w:color w:val="auto"/>
            <w:szCs w:val="28"/>
            <w:u w:val="none"/>
          </w:rPr>
          <w:t>ст. ст. 22</w:t>
        </w:r>
      </w:hyperlink>
      <w:r w:rsidRPr="009C592A">
        <w:rPr>
          <w:rFonts w:ascii="Times New Roman" w:hAnsi="Times New Roman"/>
          <w:szCs w:val="28"/>
        </w:rPr>
        <w:t xml:space="preserve">, </w:t>
      </w:r>
      <w:hyperlink r:id="rId11" w:history="1">
        <w:r w:rsidRPr="009C592A">
          <w:rPr>
            <w:rStyle w:val="a3"/>
            <w:rFonts w:ascii="Times New Roman" w:hAnsi="Times New Roman"/>
            <w:color w:val="auto"/>
            <w:szCs w:val="28"/>
            <w:u w:val="none"/>
          </w:rPr>
          <w:t>23</w:t>
        </w:r>
      </w:hyperlink>
      <w:r w:rsidRPr="00C861AC">
        <w:rPr>
          <w:rFonts w:ascii="Times New Roman" w:hAnsi="Times New Roman"/>
          <w:szCs w:val="28"/>
        </w:rPr>
        <w:t xml:space="preserve"> Жилищного кодекса Российской Федерации,</w:t>
      </w:r>
    </w:p>
    <w:p w:rsidR="00C861AC" w:rsidRPr="00C861AC" w:rsidRDefault="00C861AC" w:rsidP="00C861AC">
      <w:pPr>
        <w:widowControl w:val="0"/>
        <w:numPr>
          <w:ilvl w:val="0"/>
          <w:numId w:val="1"/>
        </w:numPr>
        <w:suppressAutoHyphens/>
        <w:autoSpaceDE w:val="0"/>
        <w:rPr>
          <w:rFonts w:ascii="Times New Roman" w:hAnsi="Times New Roman"/>
          <w:szCs w:val="28"/>
        </w:rPr>
      </w:pPr>
    </w:p>
    <w:p w:rsidR="00C861AC" w:rsidRPr="00C861AC" w:rsidRDefault="00C861AC" w:rsidP="00C861AC">
      <w:pPr>
        <w:widowControl w:val="0"/>
        <w:numPr>
          <w:ilvl w:val="0"/>
          <w:numId w:val="1"/>
        </w:numPr>
        <w:suppressAutoHyphens/>
        <w:autoSpaceDE w:val="0"/>
        <w:jc w:val="center"/>
        <w:rPr>
          <w:rFonts w:ascii="Times New Roman" w:hAnsi="Times New Roman"/>
          <w:szCs w:val="28"/>
        </w:rPr>
      </w:pPr>
      <w:r w:rsidRPr="00C861AC">
        <w:rPr>
          <w:rFonts w:ascii="Times New Roman" w:hAnsi="Times New Roman"/>
          <w:szCs w:val="28"/>
        </w:rPr>
        <w:t>ПРОШУ:</w:t>
      </w:r>
    </w:p>
    <w:p w:rsidR="00C861AC" w:rsidRPr="00C861AC" w:rsidRDefault="00C861AC" w:rsidP="00C861AC">
      <w:pPr>
        <w:widowControl w:val="0"/>
        <w:numPr>
          <w:ilvl w:val="0"/>
          <w:numId w:val="1"/>
        </w:numPr>
        <w:suppressAutoHyphens/>
        <w:autoSpaceDE w:val="0"/>
        <w:rPr>
          <w:rFonts w:ascii="Times New Roman" w:hAnsi="Times New Roman"/>
          <w:szCs w:val="28"/>
        </w:rPr>
      </w:pPr>
    </w:p>
    <w:p w:rsidR="00C861AC" w:rsidRPr="00C861AC" w:rsidRDefault="00C861AC" w:rsidP="00C861AC">
      <w:pPr>
        <w:widowControl w:val="0"/>
        <w:numPr>
          <w:ilvl w:val="0"/>
          <w:numId w:val="1"/>
        </w:numPr>
        <w:suppressAutoHyphens/>
        <w:autoSpaceDE w:val="0"/>
        <w:rPr>
          <w:rFonts w:ascii="Times New Roman" w:hAnsi="Times New Roman"/>
          <w:szCs w:val="28"/>
        </w:rPr>
      </w:pPr>
      <w:r w:rsidRPr="00C861AC">
        <w:rPr>
          <w:rFonts w:ascii="Times New Roman" w:hAnsi="Times New Roman"/>
          <w:szCs w:val="28"/>
        </w:rPr>
        <w:t xml:space="preserve">        1. Осуществить перевод жилого (нежилого) помещения общей площадью </w:t>
      </w:r>
    </w:p>
    <w:p w:rsidR="00C861AC" w:rsidRPr="00D62045" w:rsidRDefault="00C861AC" w:rsidP="00C861AC">
      <w:pPr>
        <w:widowControl w:val="0"/>
        <w:suppressAutoHyphens/>
        <w:autoSpaceDE w:val="0"/>
        <w:rPr>
          <w:rFonts w:ascii="Times New Roman" w:hAnsi="Times New Roman"/>
          <w:sz w:val="20"/>
        </w:rPr>
      </w:pPr>
      <w:r w:rsidRPr="00C861AC">
        <w:rPr>
          <w:rFonts w:ascii="Times New Roman" w:eastAsia="Calibri" w:hAnsi="Times New Roman"/>
          <w:szCs w:val="28"/>
          <w:lang w:eastAsia="en-US"/>
        </w:rPr>
        <w:t xml:space="preserve">                                                </w:t>
      </w:r>
      <w:r w:rsidRPr="00D62045">
        <w:rPr>
          <w:rFonts w:ascii="Times New Roman" w:hAnsi="Times New Roman"/>
          <w:sz w:val="20"/>
        </w:rPr>
        <w:t>(</w:t>
      </w:r>
      <w:r w:rsidRPr="00D62045">
        <w:rPr>
          <w:rFonts w:ascii="Times New Roman" w:hAnsi="Times New Roman"/>
          <w:i/>
          <w:sz w:val="20"/>
        </w:rPr>
        <w:t>нужное подчеркнуть</w:t>
      </w:r>
      <w:r w:rsidRPr="00D62045">
        <w:rPr>
          <w:rFonts w:ascii="Times New Roman" w:hAnsi="Times New Roman"/>
          <w:sz w:val="20"/>
        </w:rPr>
        <w:t>)</w:t>
      </w:r>
    </w:p>
    <w:p w:rsidR="00C861AC" w:rsidRPr="00C861AC" w:rsidRDefault="00C861AC" w:rsidP="00C861AC">
      <w:pPr>
        <w:widowControl w:val="0"/>
        <w:numPr>
          <w:ilvl w:val="0"/>
          <w:numId w:val="1"/>
        </w:numPr>
        <w:suppressAutoHyphens/>
        <w:autoSpaceDE w:val="0"/>
        <w:rPr>
          <w:rFonts w:ascii="Times New Roman" w:hAnsi="Times New Roman"/>
          <w:szCs w:val="28"/>
        </w:rPr>
      </w:pPr>
      <w:r w:rsidRPr="00C861AC">
        <w:rPr>
          <w:rFonts w:ascii="Times New Roman" w:hAnsi="Times New Roman"/>
          <w:szCs w:val="28"/>
        </w:rPr>
        <w:t>_______ кв.м, расположенного по адресу: ______________________________, в жилое (нежилое) помещение.</w:t>
      </w:r>
    </w:p>
    <w:p w:rsidR="00C861AC" w:rsidRPr="00D62045" w:rsidRDefault="00C861AC" w:rsidP="00C861AC">
      <w:pPr>
        <w:widowControl w:val="0"/>
        <w:numPr>
          <w:ilvl w:val="0"/>
          <w:numId w:val="1"/>
        </w:numPr>
        <w:suppressAutoHyphens/>
        <w:autoSpaceDE w:val="0"/>
        <w:rPr>
          <w:rFonts w:ascii="Times New Roman" w:hAnsi="Times New Roman"/>
          <w:sz w:val="20"/>
        </w:rPr>
      </w:pPr>
      <w:r w:rsidRPr="00D62045">
        <w:rPr>
          <w:rFonts w:ascii="Times New Roman" w:hAnsi="Times New Roman"/>
          <w:sz w:val="20"/>
        </w:rPr>
        <w:t>(</w:t>
      </w:r>
      <w:r w:rsidRPr="00D62045">
        <w:rPr>
          <w:rFonts w:ascii="Times New Roman" w:hAnsi="Times New Roman"/>
          <w:i/>
          <w:sz w:val="20"/>
        </w:rPr>
        <w:t>нужное подчеркнуть</w:t>
      </w:r>
      <w:r w:rsidRPr="00D62045">
        <w:rPr>
          <w:rFonts w:ascii="Times New Roman" w:hAnsi="Times New Roman"/>
          <w:sz w:val="20"/>
        </w:rPr>
        <w:t>)</w:t>
      </w:r>
    </w:p>
    <w:p w:rsidR="00C861AC" w:rsidRPr="00C861AC" w:rsidRDefault="00C861AC" w:rsidP="00C861AC">
      <w:pPr>
        <w:widowControl w:val="0"/>
        <w:numPr>
          <w:ilvl w:val="0"/>
          <w:numId w:val="1"/>
        </w:numPr>
        <w:suppressAutoHyphens/>
        <w:autoSpaceDE w:val="0"/>
        <w:rPr>
          <w:rFonts w:ascii="Times New Roman" w:hAnsi="Times New Roman"/>
          <w:szCs w:val="28"/>
        </w:rPr>
      </w:pPr>
    </w:p>
    <w:p w:rsidR="00C861AC" w:rsidRPr="00C861AC" w:rsidRDefault="00C861AC" w:rsidP="00C861AC">
      <w:pPr>
        <w:widowControl w:val="0"/>
        <w:numPr>
          <w:ilvl w:val="0"/>
          <w:numId w:val="1"/>
        </w:numPr>
        <w:suppressAutoHyphens/>
        <w:autoSpaceDE w:val="0"/>
        <w:rPr>
          <w:rFonts w:ascii="Times New Roman" w:hAnsi="Times New Roman"/>
          <w:szCs w:val="28"/>
        </w:rPr>
      </w:pPr>
      <w:r w:rsidRPr="00C861AC">
        <w:rPr>
          <w:rFonts w:ascii="Times New Roman" w:hAnsi="Times New Roman"/>
          <w:szCs w:val="28"/>
        </w:rPr>
        <w:t>Приложения:</w:t>
      </w:r>
    </w:p>
    <w:p w:rsidR="00C861AC" w:rsidRPr="00C861AC" w:rsidRDefault="00C861AC" w:rsidP="00C861AC">
      <w:pPr>
        <w:widowControl w:val="0"/>
        <w:numPr>
          <w:ilvl w:val="0"/>
          <w:numId w:val="1"/>
        </w:numPr>
        <w:suppressAutoHyphens/>
        <w:autoSpaceDE w:val="0"/>
        <w:rPr>
          <w:rFonts w:ascii="Times New Roman" w:hAnsi="Times New Roman"/>
          <w:szCs w:val="28"/>
        </w:rPr>
      </w:pPr>
      <w:r w:rsidRPr="00C861AC">
        <w:rPr>
          <w:rFonts w:ascii="Times New Roman" w:hAnsi="Times New Roman"/>
          <w:szCs w:val="28"/>
        </w:rPr>
        <w:t>1. ______________________________________________________</w:t>
      </w:r>
    </w:p>
    <w:p w:rsidR="00C861AC" w:rsidRPr="00C861AC" w:rsidRDefault="00C861AC" w:rsidP="00C861AC">
      <w:pPr>
        <w:widowControl w:val="0"/>
        <w:numPr>
          <w:ilvl w:val="0"/>
          <w:numId w:val="1"/>
        </w:numPr>
        <w:suppressAutoHyphens/>
        <w:autoSpaceDE w:val="0"/>
        <w:rPr>
          <w:rFonts w:ascii="Times New Roman" w:hAnsi="Times New Roman"/>
          <w:szCs w:val="28"/>
        </w:rPr>
      </w:pPr>
      <w:r w:rsidRPr="00C861AC">
        <w:rPr>
          <w:rFonts w:ascii="Times New Roman" w:hAnsi="Times New Roman"/>
          <w:szCs w:val="28"/>
        </w:rPr>
        <w:t>2. ______________________________________________________</w:t>
      </w:r>
    </w:p>
    <w:p w:rsidR="00C861AC" w:rsidRPr="00C861AC" w:rsidRDefault="00C861AC" w:rsidP="00C861AC">
      <w:pPr>
        <w:widowControl w:val="0"/>
        <w:numPr>
          <w:ilvl w:val="0"/>
          <w:numId w:val="1"/>
        </w:numPr>
        <w:suppressAutoHyphens/>
        <w:autoSpaceDE w:val="0"/>
        <w:rPr>
          <w:rFonts w:ascii="Times New Roman" w:hAnsi="Times New Roman"/>
          <w:szCs w:val="28"/>
        </w:rPr>
      </w:pPr>
      <w:r w:rsidRPr="00C861AC">
        <w:rPr>
          <w:rFonts w:ascii="Times New Roman" w:hAnsi="Times New Roman"/>
          <w:szCs w:val="28"/>
        </w:rPr>
        <w:t>3. ______________________________________________________</w:t>
      </w:r>
    </w:p>
    <w:p w:rsidR="00C861AC" w:rsidRPr="00C861AC" w:rsidRDefault="00C861AC" w:rsidP="00C861AC">
      <w:pPr>
        <w:widowControl w:val="0"/>
        <w:numPr>
          <w:ilvl w:val="0"/>
          <w:numId w:val="1"/>
        </w:numPr>
        <w:suppressAutoHyphens/>
        <w:autoSpaceDE w:val="0"/>
        <w:rPr>
          <w:rFonts w:ascii="Times New Roman" w:hAnsi="Times New Roman"/>
          <w:szCs w:val="28"/>
        </w:rPr>
      </w:pPr>
      <w:r w:rsidRPr="00C861AC">
        <w:rPr>
          <w:rFonts w:ascii="Times New Roman" w:hAnsi="Times New Roman"/>
          <w:szCs w:val="28"/>
        </w:rPr>
        <w:t>4. ______________________________________________________</w:t>
      </w:r>
    </w:p>
    <w:p w:rsidR="00C861AC" w:rsidRPr="00C861AC" w:rsidRDefault="00C861AC" w:rsidP="00C861AC">
      <w:pPr>
        <w:widowControl w:val="0"/>
        <w:numPr>
          <w:ilvl w:val="0"/>
          <w:numId w:val="1"/>
        </w:numPr>
        <w:suppressAutoHyphens/>
        <w:autoSpaceDE w:val="0"/>
        <w:rPr>
          <w:rFonts w:ascii="Times New Roman" w:hAnsi="Times New Roman"/>
          <w:szCs w:val="28"/>
        </w:rPr>
      </w:pPr>
      <w:r w:rsidRPr="00C861AC">
        <w:rPr>
          <w:rFonts w:ascii="Times New Roman" w:hAnsi="Times New Roman"/>
          <w:szCs w:val="28"/>
        </w:rPr>
        <w:t>5. ______________________________________________________</w:t>
      </w:r>
    </w:p>
    <w:p w:rsidR="00C861AC" w:rsidRPr="00C861AC" w:rsidRDefault="00C861AC" w:rsidP="00C861AC">
      <w:pPr>
        <w:widowControl w:val="0"/>
        <w:numPr>
          <w:ilvl w:val="0"/>
          <w:numId w:val="1"/>
        </w:numPr>
        <w:suppressAutoHyphens/>
        <w:autoSpaceDE w:val="0"/>
        <w:rPr>
          <w:rFonts w:ascii="Times New Roman" w:hAnsi="Times New Roman"/>
          <w:szCs w:val="28"/>
        </w:rPr>
      </w:pPr>
    </w:p>
    <w:p w:rsidR="00C861AC" w:rsidRPr="00C861AC" w:rsidRDefault="00C861AC" w:rsidP="00C861AC">
      <w:pPr>
        <w:pStyle w:val="ConsPlusNonformat"/>
        <w:numPr>
          <w:ilvl w:val="0"/>
          <w:numId w:val="1"/>
        </w:numPr>
        <w:suppressAutoHyphens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C861AC">
        <w:rPr>
          <w:rFonts w:ascii="Times New Roman" w:hAnsi="Times New Roman" w:cs="Times New Roman"/>
          <w:sz w:val="28"/>
          <w:szCs w:val="28"/>
        </w:rPr>
        <w:t xml:space="preserve">    "__"___________ ____ г.</w:t>
      </w:r>
    </w:p>
    <w:p w:rsidR="00C861AC" w:rsidRPr="00C861AC" w:rsidRDefault="00C861AC" w:rsidP="00C861AC">
      <w:pPr>
        <w:pStyle w:val="ConsPlusNonformat"/>
        <w:numPr>
          <w:ilvl w:val="0"/>
          <w:numId w:val="1"/>
        </w:numPr>
        <w:suppressAutoHyphens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C861AC" w:rsidRPr="00C861AC" w:rsidRDefault="00C861AC" w:rsidP="00C861AC">
      <w:pPr>
        <w:pStyle w:val="ConsPlusNonformat"/>
        <w:numPr>
          <w:ilvl w:val="0"/>
          <w:numId w:val="1"/>
        </w:numPr>
        <w:suppressAutoHyphens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C861AC">
        <w:rPr>
          <w:rFonts w:ascii="Times New Roman" w:hAnsi="Times New Roman" w:cs="Times New Roman"/>
          <w:sz w:val="28"/>
          <w:szCs w:val="28"/>
        </w:rPr>
        <w:t xml:space="preserve">    Заявитель (представитель):</w:t>
      </w:r>
    </w:p>
    <w:p w:rsidR="00C861AC" w:rsidRPr="00C861AC" w:rsidRDefault="00C861AC" w:rsidP="00C861AC">
      <w:pPr>
        <w:pStyle w:val="ConsPlusNonformat"/>
        <w:numPr>
          <w:ilvl w:val="0"/>
          <w:numId w:val="1"/>
        </w:numPr>
        <w:suppressAutoHyphens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C861AC">
        <w:rPr>
          <w:rFonts w:ascii="Times New Roman" w:hAnsi="Times New Roman" w:cs="Times New Roman"/>
          <w:sz w:val="28"/>
          <w:szCs w:val="28"/>
        </w:rPr>
        <w:t xml:space="preserve">    _______________/____________________________/</w:t>
      </w:r>
    </w:p>
    <w:p w:rsidR="00C861AC" w:rsidRDefault="00C861AC" w:rsidP="00C861AC">
      <w:pPr>
        <w:pStyle w:val="ConsPlusNonformat"/>
        <w:numPr>
          <w:ilvl w:val="0"/>
          <w:numId w:val="1"/>
        </w:numPr>
        <w:suppressAutoHyphens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C861AC">
        <w:rPr>
          <w:rFonts w:ascii="Times New Roman" w:hAnsi="Times New Roman" w:cs="Times New Roman"/>
          <w:sz w:val="28"/>
          <w:szCs w:val="28"/>
        </w:rPr>
        <w:t xml:space="preserve">       </w:t>
      </w:r>
      <w:r w:rsidRPr="00C861AC">
        <w:rPr>
          <w:rFonts w:ascii="Times New Roman" w:hAnsi="Times New Roman" w:cs="Times New Roman"/>
          <w:sz w:val="24"/>
          <w:szCs w:val="24"/>
        </w:rPr>
        <w:t>(подпись)                          (Ф.И.О.)</w:t>
      </w:r>
      <w:r w:rsidR="005F6F81">
        <w:rPr>
          <w:rFonts w:ascii="Times New Roman" w:hAnsi="Times New Roman" w:cs="Times New Roman"/>
          <w:sz w:val="24"/>
          <w:szCs w:val="24"/>
        </w:rPr>
        <w:t>»;</w:t>
      </w:r>
    </w:p>
    <w:p w:rsidR="00C861AC" w:rsidRPr="00C861AC" w:rsidRDefault="00C861AC" w:rsidP="00C861AC">
      <w:pPr>
        <w:widowControl w:val="0"/>
        <w:numPr>
          <w:ilvl w:val="0"/>
          <w:numId w:val="1"/>
        </w:numPr>
        <w:suppressAutoHyphens/>
        <w:autoSpaceDE w:val="0"/>
        <w:rPr>
          <w:rFonts w:ascii="Times New Roman" w:hAnsi="Times New Roman"/>
          <w:szCs w:val="28"/>
        </w:rPr>
      </w:pPr>
    </w:p>
    <w:p w:rsidR="00C46597" w:rsidRDefault="0028098A" w:rsidP="0028098A">
      <w:pPr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szCs w:val="28"/>
        </w:rPr>
        <w:t xml:space="preserve">        5)</w:t>
      </w:r>
      <w:r w:rsidRPr="005771CD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Приложения № 3,</w:t>
      </w:r>
      <w:r w:rsidR="00DE72B8">
        <w:rPr>
          <w:rFonts w:ascii="Times New Roman" w:hAnsi="Times New Roman"/>
          <w:szCs w:val="28"/>
        </w:rPr>
        <w:t xml:space="preserve"> №</w:t>
      </w:r>
      <w:r>
        <w:rPr>
          <w:rFonts w:ascii="Times New Roman" w:hAnsi="Times New Roman"/>
          <w:szCs w:val="28"/>
        </w:rPr>
        <w:t xml:space="preserve"> 4  </w:t>
      </w:r>
      <w:r w:rsidRPr="005771CD">
        <w:rPr>
          <w:rFonts w:ascii="Times New Roman" w:hAnsi="Times New Roman"/>
          <w:szCs w:val="28"/>
        </w:rPr>
        <w:t>к административному регламенту</w:t>
      </w:r>
      <w:r>
        <w:rPr>
          <w:rFonts w:ascii="Times New Roman" w:hAnsi="Times New Roman"/>
          <w:szCs w:val="28"/>
        </w:rPr>
        <w:t xml:space="preserve"> </w:t>
      </w:r>
      <w:r w:rsidRPr="005771CD">
        <w:rPr>
          <w:rFonts w:ascii="Times New Roman" w:hAnsi="Times New Roman"/>
          <w:szCs w:val="28"/>
        </w:rPr>
        <w:t>предоставления муниципальной услуги</w:t>
      </w:r>
      <w:r>
        <w:rPr>
          <w:rFonts w:ascii="Times New Roman" w:hAnsi="Times New Roman"/>
          <w:szCs w:val="28"/>
        </w:rPr>
        <w:t xml:space="preserve"> </w:t>
      </w:r>
      <w:r w:rsidRPr="005771CD">
        <w:rPr>
          <w:rFonts w:ascii="Times New Roman" w:hAnsi="Times New Roman"/>
          <w:szCs w:val="28"/>
        </w:rPr>
        <w:t xml:space="preserve"> «Перевод жилого помещения в нежилое  и нежилого помещения в жилое на территории Туриловского сельского поселения»</w:t>
      </w:r>
      <w:r>
        <w:rPr>
          <w:rFonts w:ascii="Times New Roman" w:hAnsi="Times New Roman"/>
          <w:szCs w:val="28"/>
        </w:rPr>
        <w:t xml:space="preserve"> признать утратившими силу.</w:t>
      </w:r>
    </w:p>
    <w:sectPr w:rsidR="00C46597" w:rsidSect="00DE72B8">
      <w:headerReference w:type="default" r:id="rId12"/>
      <w:pgSz w:w="11908" w:h="16848"/>
      <w:pgMar w:top="1134" w:right="567" w:bottom="567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653" w:rsidRDefault="00A61653" w:rsidP="00C36701">
      <w:r>
        <w:separator/>
      </w:r>
    </w:p>
  </w:endnote>
  <w:endnote w:type="continuationSeparator" w:id="1">
    <w:p w:rsidR="00A61653" w:rsidRDefault="00A61653" w:rsidP="00C367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&quot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653" w:rsidRDefault="00A61653" w:rsidP="00C36701">
      <w:r>
        <w:separator/>
      </w:r>
    </w:p>
  </w:footnote>
  <w:footnote w:type="continuationSeparator" w:id="1">
    <w:p w:rsidR="00A61653" w:rsidRDefault="00A61653" w:rsidP="00C367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701" w:rsidRDefault="009D3304">
    <w:pPr>
      <w:framePr w:wrap="around" w:vAnchor="text" w:hAnchor="margin" w:xAlign="center" w:y="1"/>
    </w:pPr>
    <w:r>
      <w:fldChar w:fldCharType="begin"/>
    </w:r>
    <w:r w:rsidR="00BE5D16">
      <w:instrText>PAGE \* Arabic</w:instrText>
    </w:r>
    <w:r>
      <w:fldChar w:fldCharType="separate"/>
    </w:r>
    <w:r w:rsidR="008E46AE">
      <w:rPr>
        <w:noProof/>
      </w:rPr>
      <w:t>4</w:t>
    </w:r>
    <w:r>
      <w:fldChar w:fldCharType="end"/>
    </w:r>
  </w:p>
  <w:p w:rsidR="00C36701" w:rsidRDefault="00C3670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color w:val="000000"/>
        <w:spacing w:val="-1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6701"/>
    <w:rsid w:val="000270C8"/>
    <w:rsid w:val="000D6C57"/>
    <w:rsid w:val="00102E2F"/>
    <w:rsid w:val="00116F5F"/>
    <w:rsid w:val="001349A3"/>
    <w:rsid w:val="00150EA6"/>
    <w:rsid w:val="00184397"/>
    <w:rsid w:val="001977BC"/>
    <w:rsid w:val="001A2398"/>
    <w:rsid w:val="00210989"/>
    <w:rsid w:val="0022638A"/>
    <w:rsid w:val="00253570"/>
    <w:rsid w:val="0028098A"/>
    <w:rsid w:val="002A3851"/>
    <w:rsid w:val="002D609A"/>
    <w:rsid w:val="003065FD"/>
    <w:rsid w:val="003257EC"/>
    <w:rsid w:val="0032600C"/>
    <w:rsid w:val="00383652"/>
    <w:rsid w:val="003D30F4"/>
    <w:rsid w:val="003F24CC"/>
    <w:rsid w:val="003F4BF8"/>
    <w:rsid w:val="0041285C"/>
    <w:rsid w:val="0043750F"/>
    <w:rsid w:val="00471828"/>
    <w:rsid w:val="004A2946"/>
    <w:rsid w:val="004C0A4C"/>
    <w:rsid w:val="004E130A"/>
    <w:rsid w:val="00521A39"/>
    <w:rsid w:val="00525169"/>
    <w:rsid w:val="005771CD"/>
    <w:rsid w:val="005C6203"/>
    <w:rsid w:val="005F6F81"/>
    <w:rsid w:val="00611517"/>
    <w:rsid w:val="00631CA0"/>
    <w:rsid w:val="006463D2"/>
    <w:rsid w:val="0067130C"/>
    <w:rsid w:val="006D6FA7"/>
    <w:rsid w:val="00705413"/>
    <w:rsid w:val="00725D2C"/>
    <w:rsid w:val="00777000"/>
    <w:rsid w:val="007B3E09"/>
    <w:rsid w:val="007E3747"/>
    <w:rsid w:val="007E562D"/>
    <w:rsid w:val="00813E3C"/>
    <w:rsid w:val="0083543C"/>
    <w:rsid w:val="008373AE"/>
    <w:rsid w:val="00877805"/>
    <w:rsid w:val="008E46AE"/>
    <w:rsid w:val="008F2CBE"/>
    <w:rsid w:val="009434A5"/>
    <w:rsid w:val="00987719"/>
    <w:rsid w:val="009B60D5"/>
    <w:rsid w:val="009C592A"/>
    <w:rsid w:val="009D0FAA"/>
    <w:rsid w:val="009D17DF"/>
    <w:rsid w:val="009D3304"/>
    <w:rsid w:val="009E519F"/>
    <w:rsid w:val="00A03F3F"/>
    <w:rsid w:val="00A61653"/>
    <w:rsid w:val="00AA5067"/>
    <w:rsid w:val="00AB35AD"/>
    <w:rsid w:val="00AE6D79"/>
    <w:rsid w:val="00B14DE5"/>
    <w:rsid w:val="00B53EC5"/>
    <w:rsid w:val="00B947B5"/>
    <w:rsid w:val="00BB2F79"/>
    <w:rsid w:val="00BC7DFA"/>
    <w:rsid w:val="00BE2D25"/>
    <w:rsid w:val="00BE5D16"/>
    <w:rsid w:val="00BE6DCD"/>
    <w:rsid w:val="00BF7CF3"/>
    <w:rsid w:val="00C36701"/>
    <w:rsid w:val="00C46597"/>
    <w:rsid w:val="00C861AC"/>
    <w:rsid w:val="00CA760B"/>
    <w:rsid w:val="00D6166A"/>
    <w:rsid w:val="00D62045"/>
    <w:rsid w:val="00DB174D"/>
    <w:rsid w:val="00DB197F"/>
    <w:rsid w:val="00DC7780"/>
    <w:rsid w:val="00DD5567"/>
    <w:rsid w:val="00DE72B8"/>
    <w:rsid w:val="00E45415"/>
    <w:rsid w:val="00E56E74"/>
    <w:rsid w:val="00E97156"/>
    <w:rsid w:val="00EF7028"/>
    <w:rsid w:val="00F105B5"/>
    <w:rsid w:val="00F73D47"/>
    <w:rsid w:val="00FC1B98"/>
    <w:rsid w:val="00FF6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36701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C36701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C36701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C36701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C36701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C36701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3670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C36701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C3670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36701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C3670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36701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C3670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36701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C36701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C36701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C36701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C36701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36701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36701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C36701"/>
    <w:rPr>
      <w:color w:val="0000FF"/>
      <w:u w:val="single"/>
    </w:rPr>
  </w:style>
  <w:style w:type="character" w:styleId="a3">
    <w:name w:val="Hyperlink"/>
    <w:link w:val="12"/>
    <w:rsid w:val="00C36701"/>
    <w:rPr>
      <w:color w:val="0000FF"/>
      <w:u w:val="single"/>
    </w:rPr>
  </w:style>
  <w:style w:type="paragraph" w:customStyle="1" w:styleId="Footnote">
    <w:name w:val="Footnote"/>
    <w:link w:val="Footnote0"/>
    <w:rsid w:val="00C36701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C36701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C36701"/>
    <w:rPr>
      <w:b/>
      <w:sz w:val="28"/>
    </w:rPr>
  </w:style>
  <w:style w:type="character" w:customStyle="1" w:styleId="14">
    <w:name w:val="Оглавление 1 Знак"/>
    <w:link w:val="13"/>
    <w:rsid w:val="00C3670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36701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C3670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36701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C3670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36701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C3670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36701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C3670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C36701"/>
    <w:pPr>
      <w:jc w:val="both"/>
    </w:pPr>
    <w:rPr>
      <w:i/>
    </w:rPr>
  </w:style>
  <w:style w:type="character" w:customStyle="1" w:styleId="a5">
    <w:name w:val="Подзаголовок Знак"/>
    <w:link w:val="a4"/>
    <w:rsid w:val="00C36701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C36701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C3670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3670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36701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8373A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73A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3750F"/>
    <w:pPr>
      <w:widowControl w:val="0"/>
      <w:snapToGrid w:val="0"/>
      <w:ind w:firstLine="720"/>
    </w:pPr>
    <w:rPr>
      <w:rFonts w:ascii="Arial" w:hAnsi="Arial"/>
      <w:color w:val="auto"/>
      <w:sz w:val="20"/>
    </w:rPr>
  </w:style>
  <w:style w:type="paragraph" w:customStyle="1" w:styleId="ConsNormal">
    <w:name w:val="ConsNormal"/>
    <w:rsid w:val="007E562D"/>
    <w:pPr>
      <w:widowControl w:val="0"/>
      <w:suppressAutoHyphens/>
      <w:autoSpaceDE w:val="0"/>
      <w:ind w:right="19772" w:firstLine="720"/>
    </w:pPr>
    <w:rPr>
      <w:rFonts w:ascii="Arial" w:hAnsi="Arial" w:cs="Arial"/>
      <w:color w:val="auto"/>
      <w:sz w:val="20"/>
      <w:lang w:eastAsia="zh-CN"/>
    </w:rPr>
  </w:style>
  <w:style w:type="paragraph" w:customStyle="1" w:styleId="formattexttopleveltext">
    <w:name w:val="formattext topleveltext"/>
    <w:basedOn w:val="a"/>
    <w:rsid w:val="00DD5567"/>
    <w:pPr>
      <w:suppressAutoHyphens/>
      <w:spacing w:before="280" w:after="280"/>
      <w:jc w:val="left"/>
    </w:pPr>
    <w:rPr>
      <w:rFonts w:ascii="Times New Roman" w:hAnsi="Times New Roman"/>
      <w:color w:val="auto"/>
      <w:sz w:val="24"/>
      <w:lang w:eastAsia="zh-CN"/>
    </w:rPr>
  </w:style>
  <w:style w:type="paragraph" w:customStyle="1" w:styleId="ConsPlusNonformat">
    <w:name w:val="ConsPlusNonformat"/>
    <w:rsid w:val="00C861AC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  <w:sz w:val="20"/>
    </w:rPr>
  </w:style>
  <w:style w:type="paragraph" w:styleId="aa">
    <w:name w:val="List Paragraph"/>
    <w:basedOn w:val="a"/>
    <w:uiPriority w:val="34"/>
    <w:qFormat/>
    <w:rsid w:val="00C861AC"/>
    <w:pPr>
      <w:spacing w:after="200" w:line="276" w:lineRule="auto"/>
      <w:ind w:left="720"/>
      <w:jc w:val="left"/>
    </w:pPr>
    <w:rPr>
      <w:rFonts w:ascii="Calibri" w:eastAsia="Calibri" w:hAnsi="Calibri" w:cs="Calibri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36701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C36701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C36701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C36701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C36701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C36701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3670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C36701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C3670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36701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C3670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36701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C3670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36701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C36701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C36701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C36701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C36701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36701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36701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C36701"/>
    <w:rPr>
      <w:color w:val="0000FF"/>
      <w:u w:val="single"/>
    </w:rPr>
  </w:style>
  <w:style w:type="character" w:styleId="a3">
    <w:name w:val="Hyperlink"/>
    <w:link w:val="12"/>
    <w:rsid w:val="00C36701"/>
    <w:rPr>
      <w:color w:val="0000FF"/>
      <w:u w:val="single"/>
    </w:rPr>
  </w:style>
  <w:style w:type="paragraph" w:customStyle="1" w:styleId="Footnote">
    <w:name w:val="Footnote"/>
    <w:link w:val="Footnote0"/>
    <w:rsid w:val="00C36701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C36701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C36701"/>
    <w:rPr>
      <w:b/>
      <w:sz w:val="28"/>
    </w:rPr>
  </w:style>
  <w:style w:type="character" w:customStyle="1" w:styleId="14">
    <w:name w:val="Оглавление 1 Знак"/>
    <w:link w:val="13"/>
    <w:rsid w:val="00C3670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36701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C3670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36701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C3670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36701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C3670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36701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C3670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C36701"/>
    <w:pPr>
      <w:jc w:val="both"/>
    </w:pPr>
    <w:rPr>
      <w:i/>
    </w:rPr>
  </w:style>
  <w:style w:type="character" w:customStyle="1" w:styleId="a5">
    <w:name w:val="Подзаголовок Знак"/>
    <w:link w:val="a4"/>
    <w:rsid w:val="00C36701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C36701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C3670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3670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36701"/>
    <w:rPr>
      <w:rFonts w:ascii="XO Thames" w:hAnsi="XO Thames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4CA5516A06F514EF90CBD956D470A48385328143AA64BD40A50E208FA0oD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6EFFE1421412C7C77374251779E264AF3DCB2A2D090E763EC27E29F368496F303FE2FDB64C2CC5C576E9RAV8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E4CA5516A06F514EF90CBD956D470A48385328143AA64BD40A50E208F0D3549756EA57665849254ADo7K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4E4CA5516A06F514EF90CBD956D470A48385328143AA64BD40A50E208F0D3549756EA57665849255ADo2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E4CA5516A06F514EF90CBD956D470A48385328143AA64BD40A50E208F0D3549756EA57665849254ADo4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6</Pages>
  <Words>2263</Words>
  <Characters>12901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Данильченко Н.</cp:lastModifiedBy>
  <cp:revision>28</cp:revision>
  <cp:lastPrinted>2024-06-11T07:53:00Z</cp:lastPrinted>
  <dcterms:created xsi:type="dcterms:W3CDTF">2024-05-23T08:25:00Z</dcterms:created>
  <dcterms:modified xsi:type="dcterms:W3CDTF">2024-06-17T06:18:00Z</dcterms:modified>
</cp:coreProperties>
</file>