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1" w:rsidRDefault="00BE5D16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РОССИЙСКАЯ  ФЕДЕРАЦИЯ</w:t>
      </w:r>
    </w:p>
    <w:p w:rsidR="00C36701" w:rsidRDefault="00BE5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  ОБЛАСТЬ</w:t>
      </w:r>
    </w:p>
    <w:p w:rsidR="00C36701" w:rsidRDefault="00BE5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МИЛЛЕРОВСКИЙ  РАЙОН</w:t>
      </w:r>
    </w:p>
    <w:p w:rsidR="00C36701" w:rsidRDefault="00BE5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  ОБРАЗОВАНИЕ</w:t>
      </w:r>
    </w:p>
    <w:p w:rsidR="00C36701" w:rsidRDefault="00BE5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«ТУРИЛОВСКОЕ  СЕЛЬСКОЕ  ПОСЕЛЕНИЕ»</w:t>
      </w:r>
    </w:p>
    <w:p w:rsidR="00C36701" w:rsidRDefault="00BE5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36701" w:rsidRDefault="00BE5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:rsidR="00C36701" w:rsidRDefault="00BE5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 ТУРИЛОВСКОГО  СЕЛЬСКОГО  ПОСЕЛЕНИЯ</w:t>
      </w:r>
    </w:p>
    <w:p w:rsidR="00C36701" w:rsidRDefault="00BE5D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20"/>
          <w:sz w:val="26"/>
        </w:rPr>
        <w:t> </w:t>
      </w:r>
    </w:p>
    <w:p w:rsidR="00C36701" w:rsidRDefault="00BE5D16">
      <w:pPr>
        <w:spacing w:before="80" w:after="8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36701" w:rsidRDefault="00BE5D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38"/>
          <w:sz w:val="26"/>
        </w:rPr>
        <w:t> </w:t>
      </w:r>
    </w:p>
    <w:p w:rsidR="00C36701" w:rsidRDefault="00BE5D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 </w:t>
      </w:r>
      <w:r w:rsidR="00E36E1A">
        <w:rPr>
          <w:rFonts w:ascii="Times New Roman" w:hAnsi="Times New Roman"/>
        </w:rPr>
        <w:t>28.02.2024</w:t>
      </w:r>
      <w:r>
        <w:rPr>
          <w:rFonts w:ascii="Times New Roman" w:hAnsi="Times New Roman"/>
        </w:rPr>
        <w:t xml:space="preserve"> №</w:t>
      </w:r>
      <w:r w:rsidR="00611517">
        <w:rPr>
          <w:rFonts w:ascii="Times New Roman" w:hAnsi="Times New Roman"/>
        </w:rPr>
        <w:t xml:space="preserve"> </w:t>
      </w:r>
      <w:r w:rsidR="00E36E1A">
        <w:rPr>
          <w:rFonts w:ascii="Times New Roman" w:hAnsi="Times New Roman"/>
        </w:rPr>
        <w:t>26</w:t>
      </w:r>
    </w:p>
    <w:p w:rsidR="00C36701" w:rsidRDefault="00BE5D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C36701" w:rsidRDefault="00BE5D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х. Венделеевка</w:t>
      </w:r>
    </w:p>
    <w:p w:rsidR="00C36701" w:rsidRDefault="00BE5D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C36701" w:rsidRDefault="00BE5D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</w:t>
      </w:r>
    </w:p>
    <w:p w:rsidR="00C36701" w:rsidRDefault="00BE5D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Администрации Туриловского сельского поселения</w:t>
      </w:r>
    </w:p>
    <w:p w:rsidR="00C36701" w:rsidRDefault="002109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от 13.11.2020 № 85</w:t>
      </w:r>
    </w:p>
    <w:p w:rsidR="00C36701" w:rsidRDefault="00C36701">
      <w:pPr>
        <w:spacing w:after="120"/>
        <w:jc w:val="center"/>
        <w:rPr>
          <w:rFonts w:ascii="Times New Roman" w:hAnsi="Times New Roman"/>
          <w:sz w:val="24"/>
        </w:rPr>
      </w:pPr>
    </w:p>
    <w:p w:rsidR="00C36701" w:rsidRDefault="00BE5D16">
      <w:pPr>
        <w:spacing w:after="12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целях приведения нормативного правового акта Администрации Туриловского сельского поселения в соответствии с действующим законодательством, Администрация Туриловского сельского поселения             </w:t>
      </w:r>
      <w:r>
        <w:rPr>
          <w:rFonts w:ascii="Times New Roman" w:hAnsi="Times New Roman"/>
          <w:b/>
        </w:rPr>
        <w:t>п о с т а н о в л я е т:</w:t>
      </w:r>
    </w:p>
    <w:p w:rsidR="00C36701" w:rsidRDefault="00C36701">
      <w:pPr>
        <w:ind w:firstLine="709"/>
        <w:rPr>
          <w:rFonts w:ascii="Times New Roman" w:hAnsi="Times New Roman"/>
          <w:sz w:val="24"/>
        </w:rPr>
      </w:pPr>
    </w:p>
    <w:p w:rsidR="00C36701" w:rsidRPr="00210989" w:rsidRDefault="00210989" w:rsidP="00210989">
      <w:pPr>
        <w:tabs>
          <w:tab w:val="left" w:pos="567"/>
        </w:tabs>
        <w:rPr>
          <w:b/>
          <w:szCs w:val="28"/>
        </w:rPr>
      </w:pPr>
      <w:r>
        <w:rPr>
          <w:rFonts w:ascii="Times New Roman" w:hAnsi="Times New Roman"/>
        </w:rPr>
        <w:t xml:space="preserve">       </w:t>
      </w:r>
      <w:r w:rsidR="00BE5D16">
        <w:rPr>
          <w:rFonts w:ascii="Times New Roman" w:hAnsi="Times New Roman"/>
        </w:rPr>
        <w:t>1. Внести в постановление Администрации Турило</w:t>
      </w:r>
      <w:r w:rsidR="006D6FA7">
        <w:rPr>
          <w:rFonts w:ascii="Times New Roman" w:hAnsi="Times New Roman"/>
        </w:rPr>
        <w:t>вского сельского поселения от 13.11.2020 № 85</w:t>
      </w:r>
      <w:r w:rsidR="00BE5D16">
        <w:rPr>
          <w:rFonts w:ascii="Times New Roman" w:hAnsi="Times New Roman"/>
        </w:rPr>
        <w:t xml:space="preserve"> «Об утверждени</w:t>
      </w:r>
      <w:r w:rsidR="00B53EC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B53EC5">
        <w:rPr>
          <w:rFonts w:ascii="Times New Roman" w:hAnsi="Times New Roman"/>
        </w:rPr>
        <w:t xml:space="preserve"> </w:t>
      </w:r>
      <w:r w:rsidR="00BE5D16">
        <w:rPr>
          <w:rFonts w:ascii="Times New Roman" w:hAnsi="Times New Roman"/>
        </w:rPr>
        <w:t xml:space="preserve"> изменения  согласно приложению к настоящему постановлению.</w:t>
      </w:r>
    </w:p>
    <w:p w:rsidR="00C36701" w:rsidRDefault="00210989" w:rsidP="00210989">
      <w:p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</w:t>
      </w:r>
      <w:r w:rsidR="00BE5D16">
        <w:rPr>
          <w:rFonts w:ascii="Times New Roman" w:hAnsi="Times New Roman"/>
        </w:rPr>
        <w:t>2. Настоящее постановление вступает в силу со дня его официального опубликования.</w:t>
      </w:r>
    </w:p>
    <w:p w:rsidR="00C36701" w:rsidRDefault="00BE5D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3. Контроль за выполнением настоящего постановления оставляю за собой.</w:t>
      </w:r>
    </w:p>
    <w:p w:rsidR="00C36701" w:rsidRDefault="00C36701">
      <w:pPr>
        <w:ind w:firstLine="709"/>
        <w:rPr>
          <w:rFonts w:ascii="Times New Roman" w:hAnsi="Times New Roman"/>
        </w:rPr>
      </w:pPr>
    </w:p>
    <w:p w:rsidR="00C36701" w:rsidRDefault="00BE5D16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C36701" w:rsidRDefault="00BE5D16">
      <w:pPr>
        <w:rPr>
          <w:rFonts w:ascii="Times New Roman" w:hAnsi="Times New Roman"/>
        </w:rPr>
      </w:pPr>
      <w:r>
        <w:rPr>
          <w:rFonts w:ascii="Times New Roman" w:hAnsi="Times New Roman"/>
        </w:rPr>
        <w:t>Туриловского сельского поселения                                          В.А.Ткаченко</w:t>
      </w:r>
    </w:p>
    <w:p w:rsidR="00C36701" w:rsidRDefault="00C36701">
      <w:pPr>
        <w:spacing w:after="120"/>
        <w:rPr>
          <w:rFonts w:ascii="Times New Roman" w:hAnsi="Times New Roman"/>
        </w:rPr>
      </w:pPr>
    </w:p>
    <w:p w:rsidR="00C36701" w:rsidRDefault="00C36701">
      <w:pPr>
        <w:spacing w:after="120"/>
        <w:rPr>
          <w:rFonts w:ascii="Times New Roman" w:hAnsi="Times New Roman"/>
        </w:rPr>
      </w:pPr>
    </w:p>
    <w:p w:rsidR="00C36701" w:rsidRDefault="00C36701">
      <w:pPr>
        <w:rPr>
          <w:rFonts w:ascii="Times New Roman" w:hAnsi="Times New Roman"/>
          <w:sz w:val="24"/>
        </w:rPr>
      </w:pPr>
    </w:p>
    <w:p w:rsidR="00611517" w:rsidRDefault="00611517">
      <w:pPr>
        <w:rPr>
          <w:rFonts w:ascii="Times New Roman" w:hAnsi="Times New Roman"/>
          <w:sz w:val="24"/>
        </w:rPr>
      </w:pPr>
    </w:p>
    <w:p w:rsidR="00C36701" w:rsidRPr="00813E3C" w:rsidRDefault="00BE5D16">
      <w:pPr>
        <w:rPr>
          <w:rFonts w:ascii="Times New Roman" w:hAnsi="Times New Roman"/>
          <w:sz w:val="20"/>
        </w:rPr>
      </w:pPr>
      <w:r w:rsidRPr="00813E3C">
        <w:rPr>
          <w:rFonts w:ascii="Times New Roman" w:hAnsi="Times New Roman"/>
          <w:sz w:val="20"/>
        </w:rPr>
        <w:t>Постановление вносит</w:t>
      </w:r>
    </w:p>
    <w:p w:rsidR="00C36701" w:rsidRPr="00813E3C" w:rsidRDefault="00813E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ведущий </w:t>
      </w:r>
      <w:r w:rsidR="00B53EC5" w:rsidRPr="00813E3C">
        <w:rPr>
          <w:rFonts w:ascii="Times New Roman" w:hAnsi="Times New Roman"/>
          <w:sz w:val="20"/>
        </w:rPr>
        <w:t>специалист</w:t>
      </w:r>
      <w:r w:rsidR="00BE5D16" w:rsidRPr="00813E3C">
        <w:rPr>
          <w:rFonts w:ascii="Times New Roman" w:hAnsi="Times New Roman"/>
          <w:sz w:val="20"/>
        </w:rPr>
        <w:t>  Администрации</w:t>
      </w:r>
    </w:p>
    <w:p w:rsidR="00C36701" w:rsidRPr="00813E3C" w:rsidRDefault="00BE5D16">
      <w:pPr>
        <w:rPr>
          <w:rFonts w:ascii="Times New Roman" w:hAnsi="Times New Roman"/>
          <w:sz w:val="20"/>
        </w:rPr>
      </w:pPr>
      <w:r w:rsidRPr="00813E3C">
        <w:rPr>
          <w:rFonts w:ascii="Times New Roman" w:hAnsi="Times New Roman"/>
          <w:sz w:val="20"/>
        </w:rPr>
        <w:t>Туриловского сельского поселения</w:t>
      </w:r>
    </w:p>
    <w:p w:rsidR="00B53EC5" w:rsidRDefault="00B53EC5">
      <w:pPr>
        <w:jc w:val="right"/>
        <w:rPr>
          <w:rFonts w:ascii="Times New Roman" w:hAnsi="Times New Roman"/>
        </w:rPr>
      </w:pPr>
    </w:p>
    <w:p w:rsidR="00B53EC5" w:rsidRDefault="00B53EC5">
      <w:pPr>
        <w:jc w:val="right"/>
        <w:rPr>
          <w:rFonts w:ascii="Times New Roman" w:hAnsi="Times New Roman"/>
        </w:rPr>
      </w:pPr>
    </w:p>
    <w:p w:rsidR="00C36701" w:rsidRDefault="006D6FA7" w:rsidP="006D6FA7">
      <w:pPr>
        <w:tabs>
          <w:tab w:val="left" w:pos="56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E5D16">
        <w:rPr>
          <w:rFonts w:ascii="Times New Roman" w:hAnsi="Times New Roman"/>
        </w:rPr>
        <w:t xml:space="preserve">Приложение </w:t>
      </w:r>
    </w:p>
    <w:p w:rsidR="00C36701" w:rsidRDefault="00BE5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36701" w:rsidRDefault="00BE5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Туриловского сельского поселения</w:t>
      </w:r>
    </w:p>
    <w:p w:rsidR="00C36701" w:rsidRDefault="00BE5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36E1A">
        <w:rPr>
          <w:rFonts w:ascii="Times New Roman" w:hAnsi="Times New Roman"/>
        </w:rPr>
        <w:t xml:space="preserve">28.02.2024 </w:t>
      </w:r>
      <w:r>
        <w:rPr>
          <w:rFonts w:ascii="Times New Roman" w:hAnsi="Times New Roman"/>
        </w:rPr>
        <w:t xml:space="preserve"> № </w:t>
      </w:r>
      <w:r w:rsidR="00E36E1A">
        <w:rPr>
          <w:rFonts w:ascii="Times New Roman" w:hAnsi="Times New Roman"/>
        </w:rPr>
        <w:t>26</w:t>
      </w:r>
    </w:p>
    <w:p w:rsidR="00C36701" w:rsidRDefault="00C36701">
      <w:pPr>
        <w:jc w:val="right"/>
        <w:rPr>
          <w:rFonts w:ascii="Times New Roman" w:hAnsi="Times New Roman"/>
        </w:rPr>
      </w:pPr>
    </w:p>
    <w:p w:rsidR="00C36701" w:rsidRDefault="00BE5D1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>Изменения,</w:t>
      </w:r>
    </w:p>
    <w:p w:rsidR="00C36701" w:rsidRDefault="00BE5D16">
      <w:pPr>
        <w:jc w:val="center"/>
        <w:rPr>
          <w:rFonts w:ascii="Arial&quot;" w:hAnsi="Arial&quot;"/>
          <w:b/>
          <w:sz w:val="20"/>
        </w:rPr>
      </w:pPr>
      <w:r>
        <w:rPr>
          <w:rFonts w:ascii="Times New Roman" w:hAnsi="Times New Roman"/>
        </w:rPr>
        <w:t xml:space="preserve">вносимые в постановление Администрации Туриловского сельского </w:t>
      </w:r>
    </w:p>
    <w:p w:rsidR="00C36701" w:rsidRDefault="006D6FA7">
      <w:pPr>
        <w:jc w:val="center"/>
        <w:rPr>
          <w:rFonts w:ascii="Arial&quot;" w:hAnsi="Arial&quot;"/>
          <w:b/>
          <w:sz w:val="20"/>
        </w:rPr>
      </w:pPr>
      <w:r>
        <w:rPr>
          <w:rFonts w:ascii="Times New Roman" w:hAnsi="Times New Roman"/>
        </w:rPr>
        <w:t>поселения от 13.11.2020</w:t>
      </w:r>
      <w:r w:rsidR="000270C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85</w:t>
      </w:r>
      <w:r w:rsidR="00AB3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</w:p>
    <w:p w:rsidR="00C36701" w:rsidRDefault="00C36701">
      <w:pPr>
        <w:jc w:val="center"/>
        <w:rPr>
          <w:rFonts w:ascii="Times New Roman" w:hAnsi="Times New Roman"/>
        </w:rPr>
      </w:pPr>
    </w:p>
    <w:p w:rsidR="00C36701" w:rsidRDefault="006D6FA7" w:rsidP="006D6FA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5D16">
        <w:rPr>
          <w:rFonts w:ascii="Times New Roman" w:hAnsi="Times New Roman"/>
        </w:rPr>
        <w:t>1. В приложении:</w:t>
      </w:r>
    </w:p>
    <w:p w:rsidR="00C36701" w:rsidRDefault="006D6FA7" w:rsidP="006D6FA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1.1.</w:t>
      </w:r>
      <w:r w:rsidR="00AB3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2.4 раздела 2 регламента изложить в следующей редакции:</w:t>
      </w:r>
    </w:p>
    <w:p w:rsidR="006D6FA7" w:rsidRPr="00BE6DCD" w:rsidRDefault="006D6FA7" w:rsidP="006D6FA7">
      <w:pPr>
        <w:ind w:firstLine="540"/>
        <w:jc w:val="left"/>
        <w:rPr>
          <w:rFonts w:ascii="Times New Roman" w:hAnsi="Times New Roman"/>
          <w:color w:val="auto"/>
          <w:szCs w:val="28"/>
        </w:rPr>
      </w:pPr>
      <w:r w:rsidRPr="00BE6DCD">
        <w:rPr>
          <w:rFonts w:ascii="Times New Roman" w:hAnsi="Times New Roman"/>
          <w:color w:val="auto"/>
          <w:szCs w:val="28"/>
        </w:rPr>
        <w:t>«2.4. Сроки предоставления муниципальной услуги.</w:t>
      </w:r>
    </w:p>
    <w:p w:rsidR="006D6FA7" w:rsidRDefault="006D6FA7" w:rsidP="006D6FA7">
      <w:pPr>
        <w:tabs>
          <w:tab w:val="left" w:pos="567"/>
        </w:tabs>
        <w:jc w:val="left"/>
        <w:rPr>
          <w:rFonts w:ascii="Times New Roman" w:hAnsi="Times New Roman"/>
          <w:color w:val="auto"/>
          <w:szCs w:val="28"/>
        </w:rPr>
      </w:pPr>
      <w:r w:rsidRPr="00BE6DCD">
        <w:rPr>
          <w:rFonts w:ascii="Times New Roman" w:hAnsi="Times New Roman"/>
          <w:color w:val="auto"/>
          <w:szCs w:val="28"/>
        </w:rPr>
        <w:t xml:space="preserve">        Продолжительность административной процедуры составляет не более 20 (двадцати) календарных дней со дня поступления заявления о предоставлении земельного участка с приложением необходимого пакета документов.»</w:t>
      </w:r>
    </w:p>
    <w:p w:rsidR="00521A39" w:rsidRPr="00E36E1A" w:rsidRDefault="00116F5F" w:rsidP="00521A39">
      <w:pPr>
        <w:tabs>
          <w:tab w:val="left" w:pos="567"/>
        </w:tabs>
        <w:jc w:val="left"/>
        <w:rPr>
          <w:rFonts w:ascii="Times New Roman" w:hAnsi="Times New Roman"/>
          <w:color w:val="auto"/>
          <w:szCs w:val="28"/>
        </w:rPr>
      </w:pPr>
      <w:r w:rsidRPr="00E36E1A">
        <w:rPr>
          <w:rFonts w:ascii="Times New Roman" w:hAnsi="Times New Roman"/>
          <w:color w:val="auto"/>
          <w:szCs w:val="28"/>
        </w:rPr>
        <w:t xml:space="preserve">        1.2.</w:t>
      </w:r>
      <w:r w:rsidR="00AB35AD" w:rsidRPr="00E36E1A">
        <w:rPr>
          <w:rFonts w:ascii="Times New Roman" w:hAnsi="Times New Roman"/>
          <w:color w:val="auto"/>
          <w:szCs w:val="28"/>
        </w:rPr>
        <w:t xml:space="preserve"> </w:t>
      </w:r>
      <w:r w:rsidRPr="00E36E1A">
        <w:rPr>
          <w:rFonts w:ascii="Times New Roman" w:hAnsi="Times New Roman"/>
          <w:color w:val="auto"/>
          <w:szCs w:val="28"/>
        </w:rPr>
        <w:t>В пункте 3.2 раздела 3:</w:t>
      </w:r>
    </w:p>
    <w:p w:rsidR="00521A39" w:rsidRPr="00E36E1A" w:rsidRDefault="00521A39" w:rsidP="00521A39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>а) абзац четырнадцатый подпункта 3.2.1 изложить в следующей редакции:</w:t>
      </w:r>
    </w:p>
    <w:p w:rsidR="00521A39" w:rsidRPr="00E36E1A" w:rsidRDefault="00521A39" w:rsidP="00521A39">
      <w:pPr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 xml:space="preserve">        «Максимальный срок выполнения административной процедуры составляет 1 календарный день.»;</w:t>
      </w:r>
    </w:p>
    <w:p w:rsidR="00521A39" w:rsidRPr="00E36E1A" w:rsidRDefault="00521A39" w:rsidP="00521A39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>б) абзац шестой подпункта 3.2.2 изложить в следующей редакции:</w:t>
      </w:r>
    </w:p>
    <w:p w:rsidR="00521A39" w:rsidRPr="00E36E1A" w:rsidRDefault="00521A39" w:rsidP="00521A39">
      <w:pPr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 xml:space="preserve">        «Максимальный срок выполнения административной процедуры составляет 7 календарных дней.»;</w:t>
      </w:r>
    </w:p>
    <w:p w:rsidR="00521A39" w:rsidRPr="00E36E1A" w:rsidRDefault="00521A39" w:rsidP="00521A39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>в) абзац девятый подпункта 3.2.3 изложить в следующей редакции:</w:t>
      </w:r>
    </w:p>
    <w:p w:rsidR="00521A39" w:rsidRPr="00E36E1A" w:rsidRDefault="00521A39" w:rsidP="00521A39">
      <w:pPr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 xml:space="preserve">        «Максимальный срок выполнения административной процедуры составляет 7 календарных дней.»;</w:t>
      </w:r>
    </w:p>
    <w:p w:rsidR="00521A39" w:rsidRPr="00E36E1A" w:rsidRDefault="00521A39" w:rsidP="00521A39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>г) абзац десятый подпункта 3.2.4 изложить в следующей редакции:</w:t>
      </w:r>
    </w:p>
    <w:p w:rsidR="00521A39" w:rsidRPr="00E36E1A" w:rsidRDefault="00521A39" w:rsidP="00521A39">
      <w:pPr>
        <w:rPr>
          <w:rFonts w:ascii="Times New Roman" w:hAnsi="Times New Roman"/>
          <w:szCs w:val="28"/>
        </w:rPr>
      </w:pPr>
      <w:r w:rsidRPr="00E36E1A">
        <w:rPr>
          <w:rFonts w:ascii="Times New Roman" w:hAnsi="Times New Roman"/>
          <w:szCs w:val="28"/>
        </w:rPr>
        <w:t xml:space="preserve">        «Максимальный срок выполнения административной процедуры составляет 5 календарных  дней.».</w:t>
      </w:r>
    </w:p>
    <w:p w:rsidR="00521A39" w:rsidRDefault="00521A39" w:rsidP="00521A39">
      <w:pPr>
        <w:ind w:firstLine="709"/>
        <w:rPr>
          <w:szCs w:val="28"/>
        </w:rPr>
      </w:pPr>
    </w:p>
    <w:p w:rsidR="00116F5F" w:rsidRPr="00BE6DCD" w:rsidRDefault="00116F5F" w:rsidP="00116F5F">
      <w:pPr>
        <w:tabs>
          <w:tab w:val="left" w:pos="567"/>
        </w:tabs>
        <w:jc w:val="left"/>
        <w:rPr>
          <w:rFonts w:ascii="Times New Roman" w:hAnsi="Times New Roman"/>
          <w:color w:val="auto"/>
          <w:szCs w:val="28"/>
        </w:rPr>
      </w:pPr>
    </w:p>
    <w:p w:rsidR="006D6FA7" w:rsidRDefault="006D6FA7">
      <w:pPr>
        <w:ind w:firstLine="709"/>
        <w:rPr>
          <w:rFonts w:ascii="Times New Roman" w:hAnsi="Times New Roman"/>
        </w:rPr>
      </w:pPr>
    </w:p>
    <w:sectPr w:rsidR="006D6FA7" w:rsidSect="00C36701">
      <w:headerReference w:type="default" r:id="rId6"/>
      <w:pgSz w:w="11908" w:h="1684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71" w:rsidRDefault="00024C71" w:rsidP="00C36701">
      <w:r>
        <w:separator/>
      </w:r>
    </w:p>
  </w:endnote>
  <w:endnote w:type="continuationSeparator" w:id="1">
    <w:p w:rsidR="00024C71" w:rsidRDefault="00024C71" w:rsidP="00C3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71" w:rsidRDefault="00024C71" w:rsidP="00C36701">
      <w:r>
        <w:separator/>
      </w:r>
    </w:p>
  </w:footnote>
  <w:footnote w:type="continuationSeparator" w:id="1">
    <w:p w:rsidR="00024C71" w:rsidRDefault="00024C71" w:rsidP="00C3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1" w:rsidRDefault="00027EC3">
    <w:pPr>
      <w:framePr w:wrap="around" w:vAnchor="text" w:hAnchor="margin" w:xAlign="center" w:y="1"/>
    </w:pPr>
    <w:r>
      <w:fldChar w:fldCharType="begin"/>
    </w:r>
    <w:r w:rsidR="00BE5D16">
      <w:instrText>PAGE \* Arabic</w:instrText>
    </w:r>
    <w:r>
      <w:fldChar w:fldCharType="separate"/>
    </w:r>
    <w:r w:rsidR="00E36E1A">
      <w:rPr>
        <w:noProof/>
      </w:rPr>
      <w:t>2</w:t>
    </w:r>
    <w:r>
      <w:fldChar w:fldCharType="end"/>
    </w:r>
  </w:p>
  <w:p w:rsidR="00C36701" w:rsidRDefault="00C367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01"/>
    <w:rsid w:val="00024C71"/>
    <w:rsid w:val="000270C8"/>
    <w:rsid w:val="00027EC3"/>
    <w:rsid w:val="00102E2F"/>
    <w:rsid w:val="00116F5F"/>
    <w:rsid w:val="001349A3"/>
    <w:rsid w:val="001A2398"/>
    <w:rsid w:val="00210989"/>
    <w:rsid w:val="0022638A"/>
    <w:rsid w:val="003065FD"/>
    <w:rsid w:val="00383652"/>
    <w:rsid w:val="003D30F4"/>
    <w:rsid w:val="003F4BF8"/>
    <w:rsid w:val="00521A39"/>
    <w:rsid w:val="00525169"/>
    <w:rsid w:val="005C6203"/>
    <w:rsid w:val="00611517"/>
    <w:rsid w:val="006463D2"/>
    <w:rsid w:val="006D6FA7"/>
    <w:rsid w:val="00725D2C"/>
    <w:rsid w:val="00777000"/>
    <w:rsid w:val="007E3747"/>
    <w:rsid w:val="00813E3C"/>
    <w:rsid w:val="0083543C"/>
    <w:rsid w:val="009E519F"/>
    <w:rsid w:val="00AB35AD"/>
    <w:rsid w:val="00B53EC5"/>
    <w:rsid w:val="00BE5D16"/>
    <w:rsid w:val="00BE6DCD"/>
    <w:rsid w:val="00C36701"/>
    <w:rsid w:val="00CA760B"/>
    <w:rsid w:val="00DC7780"/>
    <w:rsid w:val="00E36E1A"/>
    <w:rsid w:val="00E45415"/>
    <w:rsid w:val="00E56E74"/>
    <w:rsid w:val="00EF7028"/>
    <w:rsid w:val="00F73D47"/>
    <w:rsid w:val="00FC1B98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36701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C36701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36701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36701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36701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36701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3670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C36701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3670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36701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3670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36701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3670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6701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3670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3670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36701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3670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3670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3670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36701"/>
    <w:rPr>
      <w:color w:val="0000FF"/>
      <w:u w:val="single"/>
    </w:rPr>
  </w:style>
  <w:style w:type="character" w:styleId="a3">
    <w:name w:val="Hyperlink"/>
    <w:link w:val="12"/>
    <w:rsid w:val="00C36701"/>
    <w:rPr>
      <w:color w:val="0000FF"/>
      <w:u w:val="single"/>
    </w:rPr>
  </w:style>
  <w:style w:type="paragraph" w:customStyle="1" w:styleId="Footnote">
    <w:name w:val="Footnote"/>
    <w:link w:val="Footnote0"/>
    <w:rsid w:val="00C36701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C3670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36701"/>
    <w:rPr>
      <w:b/>
      <w:sz w:val="28"/>
    </w:rPr>
  </w:style>
  <w:style w:type="character" w:customStyle="1" w:styleId="14">
    <w:name w:val="Оглавление 1 Знак"/>
    <w:link w:val="13"/>
    <w:rsid w:val="00C3670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36701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C367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36701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3670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36701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3670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36701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3670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36701"/>
    <w:pPr>
      <w:jc w:val="both"/>
    </w:pPr>
    <w:rPr>
      <w:i/>
    </w:rPr>
  </w:style>
  <w:style w:type="character" w:customStyle="1" w:styleId="a5">
    <w:name w:val="Подзаголовок Знак"/>
    <w:link w:val="a4"/>
    <w:rsid w:val="00C3670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36701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3670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3670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36701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36701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C36701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36701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36701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36701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36701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3670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C36701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3670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36701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3670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36701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3670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6701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3670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3670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36701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3670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3670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3670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36701"/>
    <w:rPr>
      <w:color w:val="0000FF"/>
      <w:u w:val="single"/>
    </w:rPr>
  </w:style>
  <w:style w:type="character" w:styleId="a3">
    <w:name w:val="Hyperlink"/>
    <w:link w:val="12"/>
    <w:rsid w:val="00C36701"/>
    <w:rPr>
      <w:color w:val="0000FF"/>
      <w:u w:val="single"/>
    </w:rPr>
  </w:style>
  <w:style w:type="paragraph" w:customStyle="1" w:styleId="Footnote">
    <w:name w:val="Footnote"/>
    <w:link w:val="Footnote0"/>
    <w:rsid w:val="00C36701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C3670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36701"/>
    <w:rPr>
      <w:b/>
      <w:sz w:val="28"/>
    </w:rPr>
  </w:style>
  <w:style w:type="character" w:customStyle="1" w:styleId="14">
    <w:name w:val="Оглавление 1 Знак"/>
    <w:link w:val="13"/>
    <w:rsid w:val="00C3670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36701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C367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36701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3670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36701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3670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36701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3670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36701"/>
    <w:pPr>
      <w:jc w:val="both"/>
    </w:pPr>
    <w:rPr>
      <w:i/>
    </w:rPr>
  </w:style>
  <w:style w:type="character" w:customStyle="1" w:styleId="a5">
    <w:name w:val="Подзаголовок Знак"/>
    <w:link w:val="a4"/>
    <w:rsid w:val="00C3670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36701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3670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3670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36701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18</cp:revision>
  <cp:lastPrinted>2024-02-21T06:47:00Z</cp:lastPrinted>
  <dcterms:created xsi:type="dcterms:W3CDTF">2023-08-17T12:29:00Z</dcterms:created>
  <dcterms:modified xsi:type="dcterms:W3CDTF">2024-02-29T06:14:00Z</dcterms:modified>
</cp:coreProperties>
</file>