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F35" w:rsidRPr="00F30F1C" w:rsidRDefault="007A7F35" w:rsidP="007A7F35">
      <w:pPr>
        <w:pStyle w:val="21"/>
        <w:jc w:val="center"/>
        <w:rPr>
          <w:szCs w:val="28"/>
        </w:rPr>
      </w:pPr>
      <w:r w:rsidRPr="00F30F1C">
        <w:rPr>
          <w:szCs w:val="28"/>
        </w:rPr>
        <w:t>РОССИЙСКАЯ ФЕДЕРАЦИЯ</w:t>
      </w:r>
    </w:p>
    <w:p w:rsidR="007A7F35" w:rsidRPr="00F30F1C" w:rsidRDefault="007A7F35" w:rsidP="007A7F35">
      <w:pPr>
        <w:pStyle w:val="21"/>
        <w:jc w:val="center"/>
        <w:rPr>
          <w:szCs w:val="28"/>
        </w:rPr>
      </w:pPr>
      <w:r w:rsidRPr="00F30F1C">
        <w:rPr>
          <w:szCs w:val="28"/>
        </w:rPr>
        <w:t>РОСТОВСКАЯ ОБЛАСТЬ</w:t>
      </w:r>
    </w:p>
    <w:p w:rsidR="007A7F35" w:rsidRPr="00F30F1C" w:rsidRDefault="007A7F35" w:rsidP="007A7F35">
      <w:pPr>
        <w:pStyle w:val="21"/>
        <w:jc w:val="center"/>
        <w:rPr>
          <w:szCs w:val="28"/>
        </w:rPr>
      </w:pPr>
      <w:r w:rsidRPr="00F30F1C">
        <w:rPr>
          <w:szCs w:val="28"/>
        </w:rPr>
        <w:t>МИЛЛЕРОВСКИЙ РАЙОН</w:t>
      </w:r>
    </w:p>
    <w:p w:rsidR="007A7F35" w:rsidRPr="00F30F1C" w:rsidRDefault="007A7F35" w:rsidP="007A7F35">
      <w:pPr>
        <w:pStyle w:val="21"/>
        <w:jc w:val="center"/>
        <w:rPr>
          <w:szCs w:val="28"/>
        </w:rPr>
      </w:pPr>
      <w:r w:rsidRPr="00F30F1C">
        <w:rPr>
          <w:szCs w:val="28"/>
        </w:rPr>
        <w:t xml:space="preserve">МУНИЦИПАЛЬНОЕ ОБРАЗОВАНИЕ </w:t>
      </w:r>
    </w:p>
    <w:p w:rsidR="007A7F35" w:rsidRPr="00F30F1C" w:rsidRDefault="007A7F35" w:rsidP="007A7F35">
      <w:pPr>
        <w:pStyle w:val="21"/>
        <w:jc w:val="center"/>
        <w:rPr>
          <w:szCs w:val="28"/>
        </w:rPr>
      </w:pPr>
      <w:r w:rsidRPr="00F30F1C">
        <w:rPr>
          <w:szCs w:val="28"/>
        </w:rPr>
        <w:t>«ТУРИЛОВСКОЕ СЕЛЬСКОЕ ПОСЕЛЕНИЕ»</w:t>
      </w:r>
    </w:p>
    <w:p w:rsidR="007A7F35" w:rsidRPr="00F30F1C" w:rsidRDefault="007A7F35" w:rsidP="007A7F35">
      <w:pPr>
        <w:rPr>
          <w:bCs/>
          <w:spacing w:val="30"/>
          <w:sz w:val="28"/>
          <w:szCs w:val="28"/>
        </w:rPr>
      </w:pPr>
    </w:p>
    <w:p w:rsidR="00950E77" w:rsidRPr="00C736B8" w:rsidRDefault="00950E77" w:rsidP="00950E77">
      <w:pPr>
        <w:pStyle w:val="22"/>
        <w:jc w:val="center"/>
        <w:rPr>
          <w:b/>
          <w:sz w:val="32"/>
          <w:szCs w:val="32"/>
        </w:rPr>
      </w:pPr>
      <w:r w:rsidRPr="00C736B8">
        <w:rPr>
          <w:b/>
          <w:sz w:val="32"/>
          <w:szCs w:val="32"/>
        </w:rPr>
        <w:t>АДМИНИСТРАЦИЯ</w:t>
      </w:r>
    </w:p>
    <w:p w:rsidR="00950E77" w:rsidRPr="00C736B8" w:rsidRDefault="00950E77" w:rsidP="00950E77">
      <w:pPr>
        <w:pStyle w:val="22"/>
        <w:jc w:val="center"/>
        <w:rPr>
          <w:b/>
          <w:sz w:val="32"/>
          <w:szCs w:val="32"/>
        </w:rPr>
      </w:pPr>
      <w:r w:rsidRPr="00C736B8">
        <w:rPr>
          <w:b/>
          <w:sz w:val="32"/>
          <w:szCs w:val="32"/>
        </w:rPr>
        <w:t xml:space="preserve"> ТУРИЛОВСКОГО  СЕЛЬСКОГО  ПОСЕЛЕНИЯ</w:t>
      </w:r>
    </w:p>
    <w:p w:rsidR="00950E77" w:rsidRPr="00C736B8" w:rsidRDefault="00950E77" w:rsidP="00950E77">
      <w:pPr>
        <w:jc w:val="center"/>
        <w:rPr>
          <w:b/>
          <w:spacing w:val="20"/>
          <w:sz w:val="32"/>
          <w:szCs w:val="32"/>
        </w:rPr>
      </w:pPr>
    </w:p>
    <w:p w:rsidR="00950E77" w:rsidRPr="00C736B8" w:rsidRDefault="00950E77" w:rsidP="00950E77">
      <w:pPr>
        <w:pStyle w:val="1"/>
        <w:rPr>
          <w:sz w:val="32"/>
          <w:szCs w:val="32"/>
        </w:rPr>
      </w:pPr>
      <w:r w:rsidRPr="00C736B8">
        <w:rPr>
          <w:sz w:val="32"/>
          <w:szCs w:val="32"/>
        </w:rPr>
        <w:t>ПОСТАНОВЛЕНИЕ</w:t>
      </w:r>
    </w:p>
    <w:p w:rsidR="00950E77" w:rsidRPr="000D157C" w:rsidRDefault="00950E77" w:rsidP="00950E77">
      <w:pPr>
        <w:jc w:val="center"/>
        <w:rPr>
          <w:b/>
          <w:spacing w:val="38"/>
          <w:sz w:val="26"/>
          <w:szCs w:val="26"/>
        </w:rPr>
      </w:pPr>
    </w:p>
    <w:p w:rsidR="00950E77" w:rsidRPr="00963FAF" w:rsidRDefault="00950E77" w:rsidP="00950E77">
      <w:pPr>
        <w:jc w:val="center"/>
        <w:rPr>
          <w:sz w:val="28"/>
          <w:szCs w:val="28"/>
        </w:rPr>
      </w:pPr>
      <w:r w:rsidRPr="00963FAF">
        <w:rPr>
          <w:sz w:val="28"/>
          <w:szCs w:val="28"/>
        </w:rPr>
        <w:t xml:space="preserve">от </w:t>
      </w:r>
      <w:r w:rsidR="00727F7B">
        <w:rPr>
          <w:sz w:val="28"/>
          <w:szCs w:val="28"/>
        </w:rPr>
        <w:t>14.08.2024</w:t>
      </w:r>
      <w:r>
        <w:rPr>
          <w:sz w:val="28"/>
          <w:szCs w:val="28"/>
        </w:rPr>
        <w:t xml:space="preserve"> </w:t>
      </w:r>
      <w:r w:rsidR="003B6966">
        <w:rPr>
          <w:sz w:val="28"/>
          <w:szCs w:val="28"/>
        </w:rPr>
        <w:t xml:space="preserve"> </w:t>
      </w:r>
      <w:r w:rsidRPr="00963FAF">
        <w:rPr>
          <w:sz w:val="28"/>
          <w:szCs w:val="28"/>
        </w:rPr>
        <w:sym w:font="Times New Roman" w:char="2116"/>
      </w:r>
      <w:r w:rsidRPr="00963FAF">
        <w:rPr>
          <w:sz w:val="28"/>
          <w:szCs w:val="28"/>
        </w:rPr>
        <w:t xml:space="preserve"> </w:t>
      </w:r>
      <w:r w:rsidR="00727F7B">
        <w:rPr>
          <w:sz w:val="28"/>
          <w:szCs w:val="28"/>
        </w:rPr>
        <w:t>99</w:t>
      </w:r>
    </w:p>
    <w:p w:rsidR="0038503D" w:rsidRDefault="0038503D" w:rsidP="00950E77">
      <w:pPr>
        <w:jc w:val="center"/>
        <w:rPr>
          <w:sz w:val="28"/>
          <w:szCs w:val="28"/>
        </w:rPr>
      </w:pPr>
    </w:p>
    <w:p w:rsidR="00950E77" w:rsidRPr="00963FAF" w:rsidRDefault="00950E77" w:rsidP="00950E77">
      <w:pPr>
        <w:jc w:val="center"/>
        <w:rPr>
          <w:sz w:val="28"/>
          <w:szCs w:val="28"/>
        </w:rPr>
      </w:pPr>
      <w:r>
        <w:rPr>
          <w:sz w:val="28"/>
          <w:szCs w:val="28"/>
        </w:rPr>
        <w:t>х. Венделеевка</w:t>
      </w:r>
    </w:p>
    <w:p w:rsidR="00950E77" w:rsidRPr="00963FAF" w:rsidRDefault="00950E77" w:rsidP="00950E77">
      <w:pPr>
        <w:jc w:val="center"/>
        <w:rPr>
          <w:color w:val="000000"/>
          <w:sz w:val="28"/>
          <w:szCs w:val="28"/>
        </w:rPr>
      </w:pPr>
    </w:p>
    <w:p w:rsidR="00C444E5" w:rsidRDefault="00950E77" w:rsidP="00950E77">
      <w:pPr>
        <w:jc w:val="center"/>
        <w:rPr>
          <w:b/>
          <w:sz w:val="28"/>
          <w:szCs w:val="28"/>
        </w:rPr>
      </w:pPr>
      <w:r w:rsidRPr="00950E77">
        <w:rPr>
          <w:b/>
          <w:sz w:val="28"/>
          <w:szCs w:val="28"/>
        </w:rPr>
        <w:t>О</w:t>
      </w:r>
      <w:r w:rsidR="00C444E5">
        <w:rPr>
          <w:b/>
          <w:sz w:val="28"/>
          <w:szCs w:val="28"/>
        </w:rPr>
        <w:t xml:space="preserve"> внесении изменений в постановление Администрации </w:t>
      </w:r>
    </w:p>
    <w:p w:rsidR="00950E77" w:rsidRDefault="00950E77" w:rsidP="00950E77">
      <w:pPr>
        <w:jc w:val="center"/>
        <w:rPr>
          <w:b/>
          <w:sz w:val="28"/>
          <w:szCs w:val="28"/>
        </w:rPr>
      </w:pPr>
      <w:r w:rsidRPr="00950E77">
        <w:rPr>
          <w:b/>
          <w:sz w:val="28"/>
          <w:szCs w:val="28"/>
        </w:rPr>
        <w:t>Туриловского сельского поселения</w:t>
      </w:r>
      <w:r w:rsidR="00C444E5">
        <w:rPr>
          <w:b/>
          <w:sz w:val="28"/>
          <w:szCs w:val="28"/>
        </w:rPr>
        <w:t xml:space="preserve"> от </w:t>
      </w:r>
      <w:r w:rsidR="00267076">
        <w:rPr>
          <w:b/>
          <w:sz w:val="28"/>
          <w:szCs w:val="28"/>
        </w:rPr>
        <w:t>06</w:t>
      </w:r>
      <w:r w:rsidR="00C444E5">
        <w:rPr>
          <w:b/>
          <w:sz w:val="28"/>
          <w:szCs w:val="28"/>
        </w:rPr>
        <w:t>.</w:t>
      </w:r>
      <w:r w:rsidR="00267076">
        <w:rPr>
          <w:b/>
          <w:sz w:val="28"/>
          <w:szCs w:val="28"/>
        </w:rPr>
        <w:t>07</w:t>
      </w:r>
      <w:r w:rsidR="00C444E5">
        <w:rPr>
          <w:b/>
          <w:sz w:val="28"/>
          <w:szCs w:val="28"/>
        </w:rPr>
        <w:t>.201</w:t>
      </w:r>
      <w:r w:rsidR="00AD79EA">
        <w:rPr>
          <w:b/>
          <w:sz w:val="28"/>
          <w:szCs w:val="28"/>
        </w:rPr>
        <w:t>5</w:t>
      </w:r>
      <w:r w:rsidR="00C444E5">
        <w:rPr>
          <w:b/>
          <w:sz w:val="28"/>
          <w:szCs w:val="28"/>
        </w:rPr>
        <w:t xml:space="preserve"> № </w:t>
      </w:r>
      <w:r w:rsidR="007A2345">
        <w:rPr>
          <w:b/>
          <w:sz w:val="28"/>
          <w:szCs w:val="28"/>
        </w:rPr>
        <w:t>7</w:t>
      </w:r>
      <w:r w:rsidR="00267076">
        <w:rPr>
          <w:b/>
          <w:sz w:val="28"/>
          <w:szCs w:val="28"/>
        </w:rPr>
        <w:t>7</w:t>
      </w:r>
    </w:p>
    <w:p w:rsidR="00950E77" w:rsidRDefault="00950E77" w:rsidP="00950E77">
      <w:pPr>
        <w:jc w:val="center"/>
        <w:rPr>
          <w:b/>
          <w:color w:val="000000"/>
        </w:rPr>
      </w:pPr>
    </w:p>
    <w:p w:rsidR="0046362E" w:rsidRPr="00950E77" w:rsidRDefault="0046362E" w:rsidP="00950E77">
      <w:pPr>
        <w:jc w:val="center"/>
        <w:rPr>
          <w:b/>
          <w:color w:val="000000"/>
        </w:rPr>
      </w:pPr>
    </w:p>
    <w:p w:rsidR="00AE3785" w:rsidRDefault="007A2345" w:rsidP="00AE37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408B9">
        <w:rPr>
          <w:sz w:val="28"/>
          <w:szCs w:val="28"/>
        </w:rPr>
        <w:t xml:space="preserve">     </w:t>
      </w:r>
      <w:r w:rsidR="00AE3785">
        <w:rPr>
          <w:sz w:val="28"/>
          <w:szCs w:val="28"/>
        </w:rPr>
        <w:t xml:space="preserve">Руководствуясь </w:t>
      </w:r>
      <w:r w:rsidR="00AE3785" w:rsidRPr="00180B3C">
        <w:rPr>
          <w:sz w:val="28"/>
          <w:szCs w:val="28"/>
        </w:rPr>
        <w:t>Федеральным закон</w:t>
      </w:r>
      <w:r w:rsidR="00AE3785">
        <w:rPr>
          <w:sz w:val="28"/>
          <w:szCs w:val="28"/>
        </w:rPr>
        <w:t>о</w:t>
      </w:r>
      <w:r w:rsidR="00AE3785" w:rsidRPr="00180B3C">
        <w:rPr>
          <w:sz w:val="28"/>
          <w:szCs w:val="28"/>
        </w:rPr>
        <w:t xml:space="preserve">м от 27.07.2010 № 210-ФЗ «Об организации предоставления государственных и муниципальных услуг», </w:t>
      </w:r>
      <w:r w:rsidR="00AE3785" w:rsidRPr="00C444E5">
        <w:rPr>
          <w:sz w:val="28"/>
          <w:szCs w:val="28"/>
        </w:rPr>
        <w:t>Администрация Туриловского сельского поселения</w:t>
      </w:r>
      <w:r w:rsidR="00AE3785" w:rsidRPr="00C444E5">
        <w:rPr>
          <w:color w:val="000000"/>
          <w:sz w:val="28"/>
          <w:szCs w:val="28"/>
        </w:rPr>
        <w:t xml:space="preserve">  </w:t>
      </w:r>
      <w:r w:rsidR="00AE3785" w:rsidRPr="00C444E5">
        <w:rPr>
          <w:b/>
          <w:color w:val="000000"/>
          <w:sz w:val="28"/>
          <w:szCs w:val="28"/>
        </w:rPr>
        <w:t>п о с т а н о в л я е т:</w:t>
      </w:r>
    </w:p>
    <w:p w:rsidR="00C444E5" w:rsidRDefault="00C444E5" w:rsidP="00AE3785">
      <w:pPr>
        <w:jc w:val="both"/>
        <w:rPr>
          <w:sz w:val="28"/>
          <w:szCs w:val="28"/>
        </w:rPr>
      </w:pPr>
    </w:p>
    <w:p w:rsidR="00334C8F" w:rsidRPr="00334C8F" w:rsidRDefault="00334C8F" w:rsidP="00334C8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34C8F">
        <w:rPr>
          <w:sz w:val="28"/>
          <w:szCs w:val="28"/>
        </w:rPr>
        <w:t xml:space="preserve">       </w:t>
      </w:r>
      <w:r w:rsidR="00C444E5" w:rsidRPr="00334C8F">
        <w:rPr>
          <w:sz w:val="28"/>
          <w:szCs w:val="28"/>
        </w:rPr>
        <w:t xml:space="preserve"> 1. </w:t>
      </w:r>
      <w:r w:rsidR="009E0E6E" w:rsidRPr="00334C8F">
        <w:rPr>
          <w:sz w:val="28"/>
          <w:szCs w:val="28"/>
        </w:rPr>
        <w:t>Внести</w:t>
      </w:r>
      <w:r w:rsidRPr="00334C8F">
        <w:rPr>
          <w:sz w:val="28"/>
          <w:szCs w:val="28"/>
        </w:rPr>
        <w:t xml:space="preserve"> в</w:t>
      </w:r>
      <w:r w:rsidR="009E0E6E" w:rsidRPr="00334C8F">
        <w:rPr>
          <w:sz w:val="28"/>
          <w:szCs w:val="28"/>
        </w:rPr>
        <w:t xml:space="preserve"> </w:t>
      </w:r>
      <w:r w:rsidR="00C444E5" w:rsidRPr="00334C8F">
        <w:rPr>
          <w:sz w:val="28"/>
          <w:szCs w:val="28"/>
        </w:rPr>
        <w:t xml:space="preserve"> постановлени</w:t>
      </w:r>
      <w:r w:rsidRPr="00334C8F">
        <w:rPr>
          <w:sz w:val="28"/>
          <w:szCs w:val="28"/>
        </w:rPr>
        <w:t>е</w:t>
      </w:r>
      <w:r w:rsidR="00C444E5" w:rsidRPr="00334C8F">
        <w:rPr>
          <w:sz w:val="28"/>
          <w:szCs w:val="28"/>
        </w:rPr>
        <w:t xml:space="preserve"> Администрации Туриловского сельского поселения от </w:t>
      </w:r>
      <w:r w:rsidR="00267076">
        <w:rPr>
          <w:sz w:val="28"/>
          <w:szCs w:val="28"/>
        </w:rPr>
        <w:t>06.07</w:t>
      </w:r>
      <w:r w:rsidR="00267076" w:rsidRPr="00B91661">
        <w:rPr>
          <w:sz w:val="28"/>
          <w:szCs w:val="28"/>
        </w:rPr>
        <w:t xml:space="preserve">.2015 № </w:t>
      </w:r>
      <w:r w:rsidR="00267076">
        <w:rPr>
          <w:sz w:val="28"/>
          <w:szCs w:val="28"/>
        </w:rPr>
        <w:t>77</w:t>
      </w:r>
      <w:r w:rsidR="00267076" w:rsidRPr="00B91661">
        <w:rPr>
          <w:sz w:val="28"/>
          <w:szCs w:val="28"/>
        </w:rPr>
        <w:t xml:space="preserve"> </w:t>
      </w:r>
      <w:r w:rsidR="00267076" w:rsidRPr="00C96C9A">
        <w:rPr>
          <w:sz w:val="28"/>
          <w:szCs w:val="28"/>
        </w:rPr>
        <w:t>«</w:t>
      </w:r>
      <w:r w:rsidR="00267076" w:rsidRPr="00C96C9A">
        <w:rPr>
          <w:bCs/>
          <w:sz w:val="28"/>
          <w:szCs w:val="28"/>
        </w:rPr>
        <w:t>Об утверждении административного регламента  предоставления муниципальной услуги «</w:t>
      </w:r>
      <w:r w:rsidR="00267076" w:rsidRPr="00C96C9A">
        <w:rPr>
          <w:sz w:val="28"/>
          <w:szCs w:val="28"/>
        </w:rPr>
        <w:t>Пред</w:t>
      </w:r>
      <w:r w:rsidR="00267076">
        <w:rPr>
          <w:sz w:val="28"/>
          <w:szCs w:val="28"/>
        </w:rPr>
        <w:t>варительное согласование предоставления</w:t>
      </w:r>
      <w:r w:rsidR="00267076" w:rsidRPr="00C96C9A">
        <w:rPr>
          <w:sz w:val="28"/>
          <w:szCs w:val="28"/>
        </w:rPr>
        <w:t xml:space="preserve"> земельн</w:t>
      </w:r>
      <w:r w:rsidR="00267076">
        <w:rPr>
          <w:sz w:val="28"/>
          <w:szCs w:val="28"/>
        </w:rPr>
        <w:t>ого</w:t>
      </w:r>
      <w:r w:rsidR="00267076" w:rsidRPr="00C96C9A">
        <w:rPr>
          <w:sz w:val="28"/>
          <w:szCs w:val="28"/>
        </w:rPr>
        <w:t xml:space="preserve"> участк</w:t>
      </w:r>
      <w:r w:rsidR="00267076">
        <w:rPr>
          <w:sz w:val="28"/>
          <w:szCs w:val="28"/>
        </w:rPr>
        <w:t>а</w:t>
      </w:r>
      <w:r w:rsidR="00267076" w:rsidRPr="00C96C9A">
        <w:rPr>
          <w:rStyle w:val="af"/>
          <w:b w:val="0"/>
          <w:sz w:val="28"/>
          <w:szCs w:val="28"/>
          <w:bdr w:val="none" w:sz="0" w:space="0" w:color="auto" w:frame="1"/>
        </w:rPr>
        <w:t>»</w:t>
      </w:r>
      <w:r w:rsidR="00267076">
        <w:rPr>
          <w:rStyle w:val="af"/>
          <w:b w:val="0"/>
          <w:sz w:val="28"/>
          <w:szCs w:val="28"/>
          <w:bdr w:val="none" w:sz="0" w:space="0" w:color="auto" w:frame="1"/>
        </w:rPr>
        <w:t xml:space="preserve"> </w:t>
      </w:r>
      <w:r w:rsidRPr="00334C8F">
        <w:rPr>
          <w:sz w:val="28"/>
          <w:szCs w:val="28"/>
        </w:rPr>
        <w:t xml:space="preserve">изменения согласно </w:t>
      </w:r>
      <w:hyperlink w:anchor="Par31" w:history="1">
        <w:r w:rsidRPr="00334C8F">
          <w:rPr>
            <w:sz w:val="28"/>
            <w:szCs w:val="28"/>
          </w:rPr>
          <w:t>приложению</w:t>
        </w:r>
      </w:hyperlink>
      <w:r w:rsidRPr="00334C8F">
        <w:rPr>
          <w:sz w:val="28"/>
          <w:szCs w:val="28"/>
        </w:rPr>
        <w:t>.</w:t>
      </w:r>
    </w:p>
    <w:p w:rsidR="001A2FF8" w:rsidRPr="001A2FF8" w:rsidRDefault="00C444E5" w:rsidP="001A2F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A2FF8">
        <w:rPr>
          <w:szCs w:val="28"/>
        </w:rPr>
        <w:t xml:space="preserve">   </w:t>
      </w:r>
      <w:r w:rsidR="001A2FF8" w:rsidRPr="001A2FF8">
        <w:rPr>
          <w:sz w:val="28"/>
          <w:szCs w:val="28"/>
        </w:rPr>
        <w:t xml:space="preserve">2. </w:t>
      </w:r>
      <w:r w:rsidR="00334C8F">
        <w:rPr>
          <w:sz w:val="28"/>
          <w:szCs w:val="28"/>
        </w:rPr>
        <w:t xml:space="preserve"> </w:t>
      </w:r>
      <w:r w:rsidR="001A2FF8" w:rsidRPr="001A2FF8">
        <w:rPr>
          <w:sz w:val="28"/>
          <w:szCs w:val="28"/>
        </w:rPr>
        <w:t>Настоящее постановление вступает в силу со дня его официального о</w:t>
      </w:r>
      <w:r w:rsidR="00AE3785">
        <w:rPr>
          <w:sz w:val="28"/>
          <w:szCs w:val="28"/>
        </w:rPr>
        <w:t>публикования</w:t>
      </w:r>
      <w:r w:rsidR="001A2FF8" w:rsidRPr="001A2FF8">
        <w:rPr>
          <w:sz w:val="28"/>
          <w:szCs w:val="28"/>
        </w:rPr>
        <w:t>.</w:t>
      </w:r>
    </w:p>
    <w:p w:rsidR="001A2FF8" w:rsidRPr="001A2FF8" w:rsidRDefault="001F2B27" w:rsidP="001A2FF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Par14"/>
      <w:bookmarkEnd w:id="0"/>
      <w:r>
        <w:rPr>
          <w:sz w:val="28"/>
          <w:szCs w:val="28"/>
        </w:rPr>
        <w:t xml:space="preserve"> </w:t>
      </w:r>
      <w:r w:rsidR="001A2FF8" w:rsidRPr="001A2FF8"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46601A" w:rsidRDefault="0046601A" w:rsidP="0046601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C076B" w:rsidRDefault="009C076B" w:rsidP="004672F9">
      <w:pPr>
        <w:rPr>
          <w:sz w:val="28"/>
          <w:szCs w:val="28"/>
        </w:rPr>
      </w:pPr>
    </w:p>
    <w:p w:rsidR="00C736B8" w:rsidRDefault="004672F9" w:rsidP="004672F9">
      <w:pPr>
        <w:rPr>
          <w:sz w:val="28"/>
          <w:szCs w:val="28"/>
        </w:rPr>
      </w:pPr>
      <w:r w:rsidRPr="00F30F1C">
        <w:rPr>
          <w:sz w:val="28"/>
          <w:szCs w:val="28"/>
        </w:rPr>
        <w:t>Глав</w:t>
      </w:r>
      <w:r w:rsidR="007F0387">
        <w:rPr>
          <w:sz w:val="28"/>
          <w:szCs w:val="28"/>
        </w:rPr>
        <w:t xml:space="preserve">а </w:t>
      </w:r>
      <w:r w:rsidR="00C736B8">
        <w:rPr>
          <w:sz w:val="28"/>
          <w:szCs w:val="28"/>
        </w:rPr>
        <w:t>Администрации</w:t>
      </w:r>
    </w:p>
    <w:p w:rsidR="00D93374" w:rsidRDefault="004672F9" w:rsidP="004672F9">
      <w:pPr>
        <w:rPr>
          <w:sz w:val="28"/>
          <w:szCs w:val="28"/>
        </w:rPr>
      </w:pPr>
      <w:r w:rsidRPr="00F30F1C">
        <w:rPr>
          <w:sz w:val="28"/>
          <w:szCs w:val="28"/>
        </w:rPr>
        <w:t>Туриловского</w:t>
      </w:r>
      <w:r w:rsidR="00C736B8">
        <w:rPr>
          <w:sz w:val="28"/>
          <w:szCs w:val="28"/>
        </w:rPr>
        <w:t xml:space="preserve"> </w:t>
      </w:r>
      <w:r w:rsidRPr="00F30F1C">
        <w:rPr>
          <w:sz w:val="28"/>
          <w:szCs w:val="28"/>
        </w:rPr>
        <w:t xml:space="preserve">сельского поселения                                                </w:t>
      </w:r>
      <w:r w:rsidR="007F0387">
        <w:rPr>
          <w:sz w:val="28"/>
          <w:szCs w:val="28"/>
        </w:rPr>
        <w:t>В</w:t>
      </w:r>
      <w:r w:rsidRPr="00F30F1C">
        <w:rPr>
          <w:sz w:val="28"/>
          <w:szCs w:val="28"/>
        </w:rPr>
        <w:t xml:space="preserve">.А. </w:t>
      </w:r>
      <w:r w:rsidR="007F0387">
        <w:rPr>
          <w:sz w:val="28"/>
          <w:szCs w:val="28"/>
        </w:rPr>
        <w:t>Тка</w:t>
      </w:r>
      <w:r w:rsidR="004055C1">
        <w:rPr>
          <w:sz w:val="28"/>
          <w:szCs w:val="28"/>
        </w:rPr>
        <w:t>ч</w:t>
      </w:r>
      <w:r w:rsidRPr="00F30F1C">
        <w:rPr>
          <w:sz w:val="28"/>
          <w:szCs w:val="28"/>
        </w:rPr>
        <w:t xml:space="preserve">енко </w:t>
      </w:r>
    </w:p>
    <w:p w:rsidR="004672F9" w:rsidRDefault="004672F9" w:rsidP="004672F9">
      <w:pPr>
        <w:rPr>
          <w:sz w:val="28"/>
          <w:szCs w:val="28"/>
        </w:rPr>
      </w:pPr>
      <w:r w:rsidRPr="00F30F1C">
        <w:rPr>
          <w:sz w:val="28"/>
          <w:szCs w:val="28"/>
        </w:rPr>
        <w:t xml:space="preserve">                                                                                                            </w:t>
      </w:r>
    </w:p>
    <w:p w:rsidR="0054198C" w:rsidRDefault="0054198C" w:rsidP="004672F9">
      <w:pPr>
        <w:rPr>
          <w:sz w:val="28"/>
          <w:szCs w:val="28"/>
        </w:rPr>
      </w:pPr>
    </w:p>
    <w:p w:rsidR="009C076B" w:rsidRDefault="009C076B" w:rsidP="004672F9">
      <w:pPr>
        <w:rPr>
          <w:sz w:val="28"/>
          <w:szCs w:val="28"/>
        </w:rPr>
      </w:pPr>
    </w:p>
    <w:p w:rsidR="009C076B" w:rsidRDefault="009C076B" w:rsidP="004672F9">
      <w:pPr>
        <w:rPr>
          <w:sz w:val="28"/>
          <w:szCs w:val="28"/>
        </w:rPr>
      </w:pPr>
    </w:p>
    <w:p w:rsidR="009C076B" w:rsidRDefault="009C076B" w:rsidP="004672F9">
      <w:pPr>
        <w:rPr>
          <w:sz w:val="28"/>
          <w:szCs w:val="28"/>
        </w:rPr>
      </w:pPr>
    </w:p>
    <w:p w:rsidR="009C076B" w:rsidRDefault="009C076B" w:rsidP="004672F9">
      <w:pPr>
        <w:rPr>
          <w:sz w:val="28"/>
          <w:szCs w:val="28"/>
        </w:rPr>
      </w:pPr>
    </w:p>
    <w:p w:rsidR="00267076" w:rsidRDefault="00267076" w:rsidP="004672F9">
      <w:pPr>
        <w:rPr>
          <w:sz w:val="28"/>
          <w:szCs w:val="28"/>
        </w:rPr>
      </w:pPr>
    </w:p>
    <w:p w:rsidR="006A6378" w:rsidRDefault="006A6378" w:rsidP="004672F9">
      <w:pPr>
        <w:rPr>
          <w:sz w:val="28"/>
          <w:szCs w:val="28"/>
        </w:rPr>
      </w:pPr>
    </w:p>
    <w:p w:rsidR="0054198C" w:rsidRPr="008045BC" w:rsidRDefault="0054198C" w:rsidP="0054198C">
      <w:pPr>
        <w:jc w:val="both"/>
        <w:rPr>
          <w:sz w:val="18"/>
          <w:szCs w:val="18"/>
        </w:rPr>
      </w:pPr>
      <w:r w:rsidRPr="008045BC">
        <w:rPr>
          <w:sz w:val="18"/>
          <w:szCs w:val="18"/>
        </w:rPr>
        <w:t xml:space="preserve">Постановление вносит </w:t>
      </w:r>
    </w:p>
    <w:p w:rsidR="0054198C" w:rsidRPr="008045BC" w:rsidRDefault="00B30F0F" w:rsidP="0054198C">
      <w:pPr>
        <w:jc w:val="both"/>
        <w:rPr>
          <w:sz w:val="18"/>
          <w:szCs w:val="18"/>
        </w:rPr>
      </w:pPr>
      <w:r>
        <w:rPr>
          <w:sz w:val="18"/>
          <w:szCs w:val="18"/>
        </w:rPr>
        <w:t>ведущий специалист</w:t>
      </w:r>
      <w:r w:rsidR="003B6966">
        <w:rPr>
          <w:sz w:val="18"/>
          <w:szCs w:val="18"/>
        </w:rPr>
        <w:t xml:space="preserve"> </w:t>
      </w:r>
      <w:r w:rsidR="0054198C" w:rsidRPr="008045BC">
        <w:rPr>
          <w:sz w:val="18"/>
          <w:szCs w:val="18"/>
        </w:rPr>
        <w:t xml:space="preserve">Администрации </w:t>
      </w:r>
    </w:p>
    <w:p w:rsidR="0054198C" w:rsidRDefault="0054198C" w:rsidP="0054198C">
      <w:pPr>
        <w:jc w:val="both"/>
        <w:rPr>
          <w:bCs/>
          <w:sz w:val="18"/>
          <w:szCs w:val="18"/>
        </w:rPr>
      </w:pPr>
      <w:r w:rsidRPr="008045BC">
        <w:rPr>
          <w:sz w:val="18"/>
          <w:szCs w:val="18"/>
        </w:rPr>
        <w:t>Туриловского сельского поселения</w:t>
      </w:r>
      <w:r w:rsidRPr="008045BC">
        <w:rPr>
          <w:bCs/>
          <w:sz w:val="18"/>
          <w:szCs w:val="18"/>
        </w:rPr>
        <w:t xml:space="preserve">       </w:t>
      </w:r>
    </w:p>
    <w:p w:rsidR="00334C8F" w:rsidRDefault="00334C8F" w:rsidP="0054198C">
      <w:pPr>
        <w:jc w:val="both"/>
        <w:rPr>
          <w:bCs/>
          <w:sz w:val="18"/>
          <w:szCs w:val="18"/>
        </w:rPr>
      </w:pPr>
    </w:p>
    <w:p w:rsidR="00334C8F" w:rsidRPr="00334C8F" w:rsidRDefault="00334C8F" w:rsidP="00334C8F">
      <w:pPr>
        <w:autoSpaceDE w:val="0"/>
        <w:jc w:val="center"/>
        <w:rPr>
          <w:sz w:val="28"/>
          <w:szCs w:val="28"/>
        </w:rPr>
      </w:pPr>
      <w:r w:rsidRPr="00334C8F">
        <w:rPr>
          <w:sz w:val="28"/>
          <w:szCs w:val="28"/>
        </w:rPr>
        <w:lastRenderedPageBreak/>
        <w:t xml:space="preserve">                                                                                       Приложение </w:t>
      </w:r>
    </w:p>
    <w:p w:rsidR="00334C8F" w:rsidRPr="00334C8F" w:rsidRDefault="00334C8F" w:rsidP="00334C8F">
      <w:pPr>
        <w:autoSpaceDE w:val="0"/>
        <w:jc w:val="right"/>
        <w:rPr>
          <w:sz w:val="28"/>
          <w:szCs w:val="28"/>
        </w:rPr>
      </w:pPr>
      <w:r w:rsidRPr="00334C8F">
        <w:rPr>
          <w:sz w:val="28"/>
          <w:szCs w:val="28"/>
        </w:rPr>
        <w:t xml:space="preserve">к постановлению  Администрации </w:t>
      </w:r>
    </w:p>
    <w:p w:rsidR="00334C8F" w:rsidRPr="00334C8F" w:rsidRDefault="00334C8F" w:rsidP="00334C8F">
      <w:pPr>
        <w:autoSpaceDE w:val="0"/>
        <w:jc w:val="right"/>
        <w:rPr>
          <w:sz w:val="28"/>
          <w:szCs w:val="28"/>
        </w:rPr>
      </w:pPr>
      <w:r w:rsidRPr="00334C8F">
        <w:rPr>
          <w:sz w:val="28"/>
          <w:szCs w:val="28"/>
        </w:rPr>
        <w:t>Туриловского сельского поселения</w:t>
      </w:r>
    </w:p>
    <w:p w:rsidR="00334C8F" w:rsidRDefault="00334C8F" w:rsidP="00727F7B">
      <w:pPr>
        <w:autoSpaceDE w:val="0"/>
        <w:jc w:val="right"/>
        <w:rPr>
          <w:b/>
          <w:bCs/>
          <w:sz w:val="28"/>
          <w:szCs w:val="28"/>
        </w:rPr>
      </w:pPr>
      <w:r w:rsidRPr="003B6966">
        <w:rPr>
          <w:sz w:val="28"/>
          <w:szCs w:val="28"/>
        </w:rPr>
        <w:t xml:space="preserve">                                                                  </w:t>
      </w:r>
      <w:r w:rsidR="00AD79EA">
        <w:rPr>
          <w:sz w:val="28"/>
          <w:szCs w:val="28"/>
        </w:rPr>
        <w:t xml:space="preserve">                    от </w:t>
      </w:r>
      <w:r w:rsidR="00727F7B">
        <w:rPr>
          <w:sz w:val="28"/>
          <w:szCs w:val="28"/>
        </w:rPr>
        <w:t>14.08.2024</w:t>
      </w:r>
      <w:r w:rsidRPr="003B6966">
        <w:rPr>
          <w:sz w:val="28"/>
          <w:szCs w:val="28"/>
        </w:rPr>
        <w:t xml:space="preserve"> № </w:t>
      </w:r>
      <w:r w:rsidR="00727F7B">
        <w:rPr>
          <w:sz w:val="28"/>
          <w:szCs w:val="28"/>
        </w:rPr>
        <w:t>99</w:t>
      </w:r>
    </w:p>
    <w:p w:rsidR="00B30F0F" w:rsidRPr="003B6966" w:rsidRDefault="00B30F0F" w:rsidP="00334C8F">
      <w:pPr>
        <w:autoSpaceDE w:val="0"/>
        <w:jc w:val="center"/>
        <w:rPr>
          <w:b/>
          <w:bCs/>
          <w:sz w:val="28"/>
          <w:szCs w:val="28"/>
        </w:rPr>
      </w:pPr>
    </w:p>
    <w:p w:rsidR="00C10501" w:rsidRDefault="00334C8F" w:rsidP="00334C8F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3B6966">
        <w:rPr>
          <w:bCs/>
          <w:sz w:val="28"/>
          <w:szCs w:val="28"/>
        </w:rPr>
        <w:t xml:space="preserve">Изменения, </w:t>
      </w:r>
    </w:p>
    <w:p w:rsidR="001E2C06" w:rsidRDefault="00334C8F" w:rsidP="002F77AD">
      <w:pPr>
        <w:widowControl w:val="0"/>
        <w:autoSpaceDE w:val="0"/>
        <w:autoSpaceDN w:val="0"/>
        <w:adjustRightInd w:val="0"/>
        <w:jc w:val="center"/>
        <w:rPr>
          <w:rStyle w:val="af"/>
          <w:b w:val="0"/>
          <w:sz w:val="28"/>
          <w:szCs w:val="28"/>
          <w:bdr w:val="none" w:sz="0" w:space="0" w:color="auto" w:frame="1"/>
        </w:rPr>
      </w:pPr>
      <w:r w:rsidRPr="003B6966">
        <w:rPr>
          <w:bCs/>
          <w:sz w:val="28"/>
          <w:szCs w:val="28"/>
        </w:rPr>
        <w:t>вносимые в</w:t>
      </w:r>
      <w:r w:rsidRPr="003B6966">
        <w:rPr>
          <w:sz w:val="28"/>
          <w:szCs w:val="28"/>
        </w:rPr>
        <w:t xml:space="preserve"> постановление Администрации Туриловского сельского поселения от </w:t>
      </w:r>
      <w:r w:rsidR="002F77AD">
        <w:rPr>
          <w:sz w:val="28"/>
          <w:szCs w:val="28"/>
        </w:rPr>
        <w:t>06.07</w:t>
      </w:r>
      <w:r w:rsidR="002F77AD" w:rsidRPr="00B91661">
        <w:rPr>
          <w:sz w:val="28"/>
          <w:szCs w:val="28"/>
        </w:rPr>
        <w:t xml:space="preserve">.2015 № </w:t>
      </w:r>
      <w:r w:rsidR="002F77AD">
        <w:rPr>
          <w:sz w:val="28"/>
          <w:szCs w:val="28"/>
        </w:rPr>
        <w:t>77</w:t>
      </w:r>
      <w:r w:rsidR="002F77AD" w:rsidRPr="00B91661">
        <w:rPr>
          <w:sz w:val="28"/>
          <w:szCs w:val="28"/>
        </w:rPr>
        <w:t xml:space="preserve"> </w:t>
      </w:r>
      <w:r w:rsidR="002F77AD" w:rsidRPr="00C96C9A">
        <w:rPr>
          <w:sz w:val="28"/>
          <w:szCs w:val="28"/>
        </w:rPr>
        <w:t>«</w:t>
      </w:r>
      <w:r w:rsidR="002F77AD" w:rsidRPr="00C96C9A">
        <w:rPr>
          <w:bCs/>
          <w:sz w:val="28"/>
          <w:szCs w:val="28"/>
        </w:rPr>
        <w:t>Об утверждении административного регламента  предоставления муниципальной услуги «</w:t>
      </w:r>
      <w:r w:rsidR="002F77AD" w:rsidRPr="00C96C9A">
        <w:rPr>
          <w:sz w:val="28"/>
          <w:szCs w:val="28"/>
        </w:rPr>
        <w:t>Пред</w:t>
      </w:r>
      <w:r w:rsidR="002F77AD">
        <w:rPr>
          <w:sz w:val="28"/>
          <w:szCs w:val="28"/>
        </w:rPr>
        <w:t>варительное согласование предоставления</w:t>
      </w:r>
      <w:r w:rsidR="002F77AD" w:rsidRPr="00C96C9A">
        <w:rPr>
          <w:sz w:val="28"/>
          <w:szCs w:val="28"/>
        </w:rPr>
        <w:t xml:space="preserve"> земельн</w:t>
      </w:r>
      <w:r w:rsidR="002F77AD">
        <w:rPr>
          <w:sz w:val="28"/>
          <w:szCs w:val="28"/>
        </w:rPr>
        <w:t>ого</w:t>
      </w:r>
      <w:r w:rsidR="002F77AD" w:rsidRPr="00C96C9A">
        <w:rPr>
          <w:sz w:val="28"/>
          <w:szCs w:val="28"/>
        </w:rPr>
        <w:t xml:space="preserve"> участк</w:t>
      </w:r>
      <w:r w:rsidR="002F77AD">
        <w:rPr>
          <w:sz w:val="28"/>
          <w:szCs w:val="28"/>
        </w:rPr>
        <w:t>а</w:t>
      </w:r>
      <w:r w:rsidR="002F77AD" w:rsidRPr="00C96C9A">
        <w:rPr>
          <w:rStyle w:val="af"/>
          <w:b w:val="0"/>
          <w:sz w:val="28"/>
          <w:szCs w:val="28"/>
          <w:bdr w:val="none" w:sz="0" w:space="0" w:color="auto" w:frame="1"/>
        </w:rPr>
        <w:t>»</w:t>
      </w:r>
    </w:p>
    <w:p w:rsidR="002F77AD" w:rsidRPr="003B6966" w:rsidRDefault="002F77AD" w:rsidP="002F77A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E3785" w:rsidRPr="001801DD" w:rsidRDefault="00AE3785" w:rsidP="00AE37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</w:t>
      </w:r>
      <w:r w:rsidRPr="00941226">
        <w:rPr>
          <w:sz w:val="28"/>
          <w:szCs w:val="28"/>
        </w:rPr>
        <w:t xml:space="preserve">В </w:t>
      </w:r>
      <w:hyperlink r:id="rId7" w:history="1">
        <w:r w:rsidRPr="00941226">
          <w:rPr>
            <w:sz w:val="28"/>
            <w:szCs w:val="28"/>
          </w:rPr>
          <w:t>приложении</w:t>
        </w:r>
      </w:hyperlink>
      <w:r w:rsidRPr="00941226">
        <w:rPr>
          <w:sz w:val="28"/>
          <w:szCs w:val="28"/>
        </w:rPr>
        <w:t xml:space="preserve"> к постановлению</w:t>
      </w:r>
      <w:r w:rsidRPr="001801DD">
        <w:rPr>
          <w:sz w:val="28"/>
          <w:szCs w:val="28"/>
        </w:rPr>
        <w:t xml:space="preserve">: </w:t>
      </w:r>
    </w:p>
    <w:p w:rsidR="00AE3785" w:rsidRDefault="00AE3785" w:rsidP="00AE37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1)</w:t>
      </w:r>
      <w:r w:rsidRPr="003B69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абзац четвертый подпункта 1.3.5 пункта 1.3  раздела 1 признать утратившим силу;</w:t>
      </w:r>
    </w:p>
    <w:p w:rsidR="00AE3785" w:rsidRDefault="00AE3785" w:rsidP="00AE378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2)</w:t>
      </w:r>
      <w:r w:rsidRPr="00290AA9">
        <w:rPr>
          <w:sz w:val="28"/>
          <w:szCs w:val="28"/>
        </w:rPr>
        <w:t xml:space="preserve"> </w:t>
      </w:r>
      <w:r w:rsidR="008017F6">
        <w:rPr>
          <w:sz w:val="28"/>
          <w:szCs w:val="28"/>
        </w:rPr>
        <w:t>п</w:t>
      </w:r>
      <w:hyperlink r:id="rId8" w:history="1">
        <w:r w:rsidRPr="003B6966">
          <w:rPr>
            <w:sz w:val="28"/>
            <w:szCs w:val="28"/>
          </w:rPr>
          <w:t xml:space="preserve">ункт </w:t>
        </w:r>
        <w:r>
          <w:rPr>
            <w:sz w:val="28"/>
            <w:szCs w:val="28"/>
          </w:rPr>
          <w:t>2.8</w:t>
        </w:r>
      </w:hyperlink>
      <w:r>
        <w:rPr>
          <w:sz w:val="28"/>
          <w:szCs w:val="28"/>
        </w:rPr>
        <w:t xml:space="preserve"> </w:t>
      </w:r>
      <w:hyperlink r:id="rId9" w:history="1">
        <w:r>
          <w:rPr>
            <w:sz w:val="28"/>
            <w:szCs w:val="28"/>
          </w:rPr>
          <w:t>раздела</w:t>
        </w:r>
        <w:r w:rsidRPr="003B6966">
          <w:rPr>
            <w:sz w:val="28"/>
            <w:szCs w:val="28"/>
          </w:rPr>
          <w:t xml:space="preserve"> </w:t>
        </w:r>
        <w:r>
          <w:rPr>
            <w:sz w:val="28"/>
            <w:szCs w:val="28"/>
          </w:rPr>
          <w:t>2</w:t>
        </w:r>
      </w:hyperlink>
      <w:r>
        <w:rPr>
          <w:sz w:val="28"/>
          <w:szCs w:val="28"/>
        </w:rPr>
        <w:t xml:space="preserve"> </w:t>
      </w:r>
      <w:r w:rsidRPr="004D789C">
        <w:rPr>
          <w:sz w:val="28"/>
          <w:szCs w:val="28"/>
        </w:rPr>
        <w:t>изложить в следующей редакции:</w:t>
      </w:r>
    </w:p>
    <w:p w:rsidR="00AE3785" w:rsidRPr="00BB7DCF" w:rsidRDefault="00AE3785" w:rsidP="00AE3785">
      <w:pPr>
        <w:widowControl w:val="0"/>
        <w:autoSpaceDE w:val="0"/>
        <w:spacing w:line="22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B7DCF">
        <w:rPr>
          <w:sz w:val="28"/>
          <w:szCs w:val="28"/>
        </w:rPr>
        <w:t>2.8. Указание на запрет требовать от Заявителя.</w:t>
      </w:r>
    </w:p>
    <w:p w:rsidR="00AE3785" w:rsidRDefault="00AE3785" w:rsidP="00AE3785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При предоставлении муниципальной услуги запрещено требовать от Заявителя:</w:t>
      </w:r>
    </w:p>
    <w:p w:rsidR="00AE3785" w:rsidRPr="0020490A" w:rsidRDefault="00AE3785" w:rsidP="00AE3785">
      <w:pPr>
        <w:ind w:firstLine="432"/>
        <w:jc w:val="both"/>
        <w:rPr>
          <w:sz w:val="28"/>
          <w:szCs w:val="28"/>
        </w:rPr>
      </w:pPr>
      <w:r w:rsidRPr="0020490A">
        <w:rPr>
          <w:sz w:val="28"/>
          <w:szCs w:val="28"/>
        </w:rPr>
        <w:t xml:space="preserve"> 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 </w:t>
      </w:r>
    </w:p>
    <w:p w:rsidR="00AE3785" w:rsidRPr="0020490A" w:rsidRDefault="00AE3785" w:rsidP="00AE3785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20490A">
        <w:rPr>
          <w:sz w:val="28"/>
          <w:szCs w:val="28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Ростовской области и муниципальными правовыми актами находятся в распоряжении орган</w:t>
      </w:r>
      <w:r>
        <w:rPr>
          <w:sz w:val="28"/>
          <w:szCs w:val="28"/>
        </w:rPr>
        <w:t>а местного самоуправления</w:t>
      </w:r>
      <w:r w:rsidRPr="0020490A">
        <w:rPr>
          <w:sz w:val="28"/>
          <w:szCs w:val="28"/>
        </w:rPr>
        <w:t>, предоставляющ</w:t>
      </w:r>
      <w:r>
        <w:rPr>
          <w:sz w:val="28"/>
          <w:szCs w:val="28"/>
        </w:rPr>
        <w:t>его муниципальн</w:t>
      </w:r>
      <w:r w:rsidRPr="0020490A">
        <w:rPr>
          <w:sz w:val="28"/>
          <w:szCs w:val="28"/>
        </w:rPr>
        <w:t xml:space="preserve">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государственной услуги, за исключением документов, указанных в </w:t>
      </w:r>
      <w:hyperlink r:id="rId10" w:history="1">
        <w:r w:rsidRPr="0020490A">
          <w:rPr>
            <w:rStyle w:val="a6"/>
            <w:color w:val="auto"/>
            <w:sz w:val="28"/>
            <w:szCs w:val="28"/>
            <w:u w:val="none"/>
          </w:rPr>
          <w:t>части 6 статьи 7</w:t>
        </w:r>
      </w:hyperlink>
      <w:r w:rsidRPr="0020490A"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 </w:t>
      </w:r>
    </w:p>
    <w:p w:rsidR="00AE3785" w:rsidRPr="007314AD" w:rsidRDefault="00AE3785" w:rsidP="00AE3785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314AD">
        <w:rPr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1" w:history="1">
        <w:r w:rsidRPr="007314AD">
          <w:rPr>
            <w:rStyle w:val="a6"/>
            <w:color w:val="auto"/>
            <w:sz w:val="28"/>
            <w:szCs w:val="28"/>
            <w:u w:val="none"/>
          </w:rPr>
          <w:t>пунктом 4 части 1 статьи 7</w:t>
        </w:r>
      </w:hyperlink>
      <w:r w:rsidRPr="007314AD">
        <w:rPr>
          <w:sz w:val="28"/>
          <w:szCs w:val="28"/>
        </w:rPr>
        <w:t xml:space="preserve"> Федерального закона от 27.07.2010 № 210-ФЗ; </w:t>
      </w:r>
    </w:p>
    <w:p w:rsidR="00AE3785" w:rsidRDefault="00AE3785" w:rsidP="00AE3785">
      <w:pPr>
        <w:ind w:firstLine="432"/>
        <w:jc w:val="both"/>
        <w:rPr>
          <w:sz w:val="28"/>
          <w:szCs w:val="28"/>
        </w:rPr>
      </w:pPr>
      <w:r w:rsidRPr="007314AD">
        <w:rPr>
          <w:sz w:val="28"/>
          <w:szCs w:val="28"/>
        </w:rPr>
        <w:t xml:space="preserve"> 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2" w:history="1">
        <w:r w:rsidRPr="007314AD">
          <w:rPr>
            <w:rStyle w:val="a6"/>
            <w:color w:val="auto"/>
            <w:sz w:val="28"/>
            <w:szCs w:val="28"/>
            <w:u w:val="none"/>
          </w:rPr>
          <w:t>пунктом 7.2 части 1 статьи 16</w:t>
        </w:r>
      </w:hyperlink>
      <w:r w:rsidRPr="007314AD">
        <w:rPr>
          <w:sz w:val="28"/>
          <w:szCs w:val="28"/>
        </w:rPr>
        <w:t xml:space="preserve"> Федерального закона от 27.07.2010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r>
        <w:rPr>
          <w:sz w:val="28"/>
          <w:szCs w:val="28"/>
        </w:rPr>
        <w:t>»;</w:t>
      </w:r>
    </w:p>
    <w:p w:rsidR="00AE3785" w:rsidRDefault="00AE3785" w:rsidP="00AE37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4) в разделе 3:</w:t>
      </w:r>
    </w:p>
    <w:p w:rsidR="00AE3785" w:rsidRDefault="00AE3785" w:rsidP="00AE3785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а) абзац </w:t>
      </w:r>
      <w:r w:rsidR="008017F6">
        <w:rPr>
          <w:sz w:val="28"/>
          <w:szCs w:val="28"/>
        </w:rPr>
        <w:t>седьмой</w:t>
      </w:r>
      <w:r>
        <w:rPr>
          <w:sz w:val="28"/>
          <w:szCs w:val="28"/>
        </w:rPr>
        <w:t xml:space="preserve"> пункта 3.1 признать утратившим силу;</w:t>
      </w:r>
    </w:p>
    <w:p w:rsidR="00AE3785" w:rsidRPr="009414FA" w:rsidRDefault="00AE3785" w:rsidP="00AE3785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        б) дополнить пунктом 3.3 следующего содержания:</w:t>
      </w:r>
    </w:p>
    <w:p w:rsidR="00AE3785" w:rsidRPr="00DF7FAC" w:rsidRDefault="00AE3785" w:rsidP="00AE3785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Pr="00DF7FAC">
        <w:rPr>
          <w:rFonts w:ascii="Times New Roman" w:hAnsi="Times New Roman" w:cs="Times New Roman"/>
          <w:b w:val="0"/>
          <w:sz w:val="28"/>
          <w:szCs w:val="28"/>
        </w:rPr>
        <w:t>«3.3.  Порядок исправления допущенных опечаток и ошибок в выданных в результате предоставления муниципальной услуги документах.</w:t>
      </w:r>
    </w:p>
    <w:p w:rsidR="00AE3785" w:rsidRPr="00DF7FAC" w:rsidRDefault="00AE3785" w:rsidP="00AE37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7FAC">
        <w:rPr>
          <w:rFonts w:ascii="Times New Roman" w:hAnsi="Times New Roman" w:cs="Times New Roman"/>
          <w:sz w:val="28"/>
          <w:szCs w:val="28"/>
        </w:rPr>
        <w:t xml:space="preserve"> 3.3.1. Основанием для начала процедуры по исправлению допущенных опечаток и ошибок в выданных в результате предоставления муниципальной услуги документах является поступление в Администрацию письменного Заявления об исправлении допущенных опечаток и ошибок (форма произвольная) с приложением документа, выданного по результатам предоставления муниципальной услуги, </w:t>
      </w: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Pr="00DF7FAC">
        <w:rPr>
          <w:rFonts w:ascii="Times New Roman" w:hAnsi="Times New Roman" w:cs="Times New Roman"/>
          <w:sz w:val="28"/>
          <w:szCs w:val="28"/>
        </w:rPr>
        <w:t>лично</w:t>
      </w:r>
      <w:r>
        <w:rPr>
          <w:rFonts w:ascii="Times New Roman" w:hAnsi="Times New Roman" w:cs="Times New Roman"/>
          <w:sz w:val="28"/>
          <w:szCs w:val="28"/>
        </w:rPr>
        <w:t>м обращении</w:t>
      </w:r>
      <w:r w:rsidRPr="00DF7FAC">
        <w:rPr>
          <w:rFonts w:ascii="Times New Roman" w:hAnsi="Times New Roman" w:cs="Times New Roman"/>
          <w:sz w:val="28"/>
          <w:szCs w:val="28"/>
        </w:rPr>
        <w:t>.</w:t>
      </w:r>
    </w:p>
    <w:p w:rsidR="00AE3785" w:rsidRPr="00DF7FAC" w:rsidRDefault="00AE3785" w:rsidP="00AE37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7FAC">
        <w:rPr>
          <w:rFonts w:ascii="Times New Roman" w:hAnsi="Times New Roman" w:cs="Times New Roman"/>
          <w:sz w:val="28"/>
          <w:szCs w:val="28"/>
        </w:rPr>
        <w:t>В рамках процедуры выполняются следующие действия:</w:t>
      </w:r>
    </w:p>
    <w:p w:rsidR="00AE3785" w:rsidRPr="00DF7FAC" w:rsidRDefault="00AE3785" w:rsidP="00AE37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7FAC">
        <w:rPr>
          <w:rFonts w:ascii="Times New Roman" w:hAnsi="Times New Roman" w:cs="Times New Roman"/>
          <w:sz w:val="28"/>
          <w:szCs w:val="28"/>
        </w:rPr>
        <w:t>прием и регистрация Заявления и представленных материалов;</w:t>
      </w:r>
    </w:p>
    <w:p w:rsidR="00AE3785" w:rsidRPr="00DF7FAC" w:rsidRDefault="00AE3785" w:rsidP="00AE37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7FAC">
        <w:rPr>
          <w:rFonts w:ascii="Times New Roman" w:hAnsi="Times New Roman" w:cs="Times New Roman"/>
          <w:sz w:val="28"/>
          <w:szCs w:val="28"/>
        </w:rPr>
        <w:t>рассмотрение обращения;</w:t>
      </w:r>
    </w:p>
    <w:p w:rsidR="00AE3785" w:rsidRPr="00DF7FAC" w:rsidRDefault="00AE3785" w:rsidP="00AE37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7FAC">
        <w:rPr>
          <w:rFonts w:ascii="Times New Roman" w:hAnsi="Times New Roman" w:cs="Times New Roman"/>
          <w:sz w:val="28"/>
          <w:szCs w:val="28"/>
        </w:rPr>
        <w:t>оформление изменений в выданных в результате предоставления муниципальной услуги документах либо отказ в исправлении допущенных опечаток и ошибок.</w:t>
      </w:r>
    </w:p>
    <w:p w:rsidR="00AE3785" w:rsidRPr="00DF7FAC" w:rsidRDefault="00AE3785" w:rsidP="00AE37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7FAC">
        <w:rPr>
          <w:rFonts w:ascii="Times New Roman" w:hAnsi="Times New Roman" w:cs="Times New Roman"/>
          <w:sz w:val="28"/>
          <w:szCs w:val="28"/>
        </w:rPr>
        <w:t>3.3.2. Обращение Заявителя регистрируется в порядке общего делопроизводства в день поступления в Администрацию.</w:t>
      </w:r>
    </w:p>
    <w:p w:rsidR="00AE3785" w:rsidRPr="00DF7FAC" w:rsidRDefault="00AE3785" w:rsidP="00AE37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7FAC">
        <w:rPr>
          <w:rFonts w:ascii="Times New Roman" w:hAnsi="Times New Roman" w:cs="Times New Roman"/>
          <w:sz w:val="28"/>
          <w:szCs w:val="28"/>
        </w:rPr>
        <w:t>Второй экземпляр обращения с отметкой о дате приема указанных в нем документов направляется (вручается, возвращается) Заявителю.</w:t>
      </w:r>
    </w:p>
    <w:p w:rsidR="00AE3785" w:rsidRPr="00DF7FAC" w:rsidRDefault="00AE3785" w:rsidP="00AE37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7FAC">
        <w:rPr>
          <w:rFonts w:ascii="Times New Roman" w:hAnsi="Times New Roman" w:cs="Times New Roman"/>
          <w:sz w:val="28"/>
          <w:szCs w:val="28"/>
        </w:rPr>
        <w:t>3.3.3. Основанием для начала административного действия является поступление заявления и документов Заявителя в Администрацию. Должностное лицо Администрации  в срок, не превышающий трех рабочих дней со дня поступления заявления, рассматривает обращение и документы Заявителя.</w:t>
      </w:r>
    </w:p>
    <w:p w:rsidR="00AE3785" w:rsidRPr="00DF7FAC" w:rsidRDefault="00AE3785" w:rsidP="00AE37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7FAC">
        <w:rPr>
          <w:rFonts w:ascii="Times New Roman" w:hAnsi="Times New Roman" w:cs="Times New Roman"/>
          <w:sz w:val="28"/>
          <w:szCs w:val="28"/>
        </w:rPr>
        <w:t>При наличии соответствия информации, указанной в заявлении и представленной в документ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DF7FAC">
        <w:rPr>
          <w:rFonts w:ascii="Times New Roman" w:hAnsi="Times New Roman" w:cs="Times New Roman"/>
          <w:sz w:val="28"/>
          <w:szCs w:val="28"/>
        </w:rPr>
        <w:t xml:space="preserve"> Заявителя, должностное лицо Администрации вносит изменения в документы, выданные в результате предоставления муниципальной услуги.</w:t>
      </w:r>
    </w:p>
    <w:p w:rsidR="00AE3785" w:rsidRPr="00D816FE" w:rsidRDefault="00AE3785" w:rsidP="00AE37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7FAC">
        <w:rPr>
          <w:rFonts w:ascii="Times New Roman" w:hAnsi="Times New Roman" w:cs="Times New Roman"/>
          <w:sz w:val="28"/>
          <w:szCs w:val="28"/>
        </w:rPr>
        <w:t xml:space="preserve">В случае несоответствия информации, указанной в заявлении и представленных документах Заявителя, должностное лицо Администрации  готовит проект уведомления об отказе в исправлении допущенных опечаток и </w:t>
      </w:r>
      <w:r w:rsidRPr="00D816FE">
        <w:rPr>
          <w:rFonts w:ascii="Times New Roman" w:hAnsi="Times New Roman" w:cs="Times New Roman"/>
          <w:sz w:val="28"/>
          <w:szCs w:val="28"/>
        </w:rPr>
        <w:t>ошибок в документах, выданных в результате предоставления муниципальной услуги.</w:t>
      </w:r>
    </w:p>
    <w:p w:rsidR="00AE3785" w:rsidRDefault="00AE3785" w:rsidP="00AE37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16FE">
        <w:rPr>
          <w:rFonts w:ascii="Times New Roman" w:hAnsi="Times New Roman" w:cs="Times New Roman"/>
          <w:sz w:val="28"/>
          <w:szCs w:val="28"/>
        </w:rPr>
        <w:t xml:space="preserve"> 3.3.4. Критерием принятия решения по административной процедуре является установление наличия или отсутствия таких опечаток и (или) ошибок.</w:t>
      </w:r>
    </w:p>
    <w:p w:rsidR="00AE3785" w:rsidRPr="00D816FE" w:rsidRDefault="00AE3785" w:rsidP="00AE37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16FE">
        <w:rPr>
          <w:rFonts w:ascii="Times New Roman" w:hAnsi="Times New Roman" w:cs="Times New Roman"/>
          <w:sz w:val="28"/>
          <w:szCs w:val="28"/>
        </w:rPr>
        <w:t>3.3.5. В случае выявления указанных в заявлении опечаток и (или) ошибок в выданных в результате предоставления муниципальной услуги документах, исправление и выдача Заявителю исправленного взамен ранее выданного документа производится Администрацией в срок, не превышающий трех рабочих дней с даты регистрации соответствующего заявления.</w:t>
      </w:r>
    </w:p>
    <w:p w:rsidR="00AE3785" w:rsidRPr="00D816FE" w:rsidRDefault="00AE3785" w:rsidP="00AE37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16FE">
        <w:rPr>
          <w:rFonts w:ascii="Times New Roman" w:hAnsi="Times New Roman" w:cs="Times New Roman"/>
          <w:sz w:val="28"/>
          <w:szCs w:val="28"/>
        </w:rPr>
        <w:t>В случае отсутствия опечаток и (или) ошибок в документах, выданных в результате предоставления муниципальной услуги, Администрацией сообщается Заявителю об отсутствии таких опечаток и (или) ошибок в срок, не превышающий трех рабочих дней с даты регистрации соответствующего заявления.</w:t>
      </w:r>
    </w:p>
    <w:p w:rsidR="00AE3785" w:rsidRPr="00D816FE" w:rsidRDefault="00AE3785" w:rsidP="00AE37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16FE">
        <w:rPr>
          <w:rFonts w:ascii="Times New Roman" w:hAnsi="Times New Roman" w:cs="Times New Roman"/>
          <w:sz w:val="28"/>
          <w:szCs w:val="28"/>
        </w:rPr>
        <w:lastRenderedPageBreak/>
        <w:t>3.3.6. Результатом административной процедуры является выдача  Заявителю исправленного документа взамен ранее выданного документа, являющегося результатом предоставления муниципальной услуги, или сообщение (в произвольной форме) об отсутствии таких опечаток и (или) ошибок.</w:t>
      </w:r>
    </w:p>
    <w:p w:rsidR="00AE3785" w:rsidRDefault="00AE3785" w:rsidP="00AE37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16FE">
        <w:rPr>
          <w:rFonts w:ascii="Times New Roman" w:hAnsi="Times New Roman" w:cs="Times New Roman"/>
          <w:sz w:val="28"/>
          <w:szCs w:val="28"/>
        </w:rPr>
        <w:t>3.3.7. Фиксацией результата является письмо о внесении изменений в документы, выданные в результате предоставления муниципальной услуги, либо сообщение  об отказе, зарегистрированные в установленном порядке.»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E3785" w:rsidRDefault="00AE3785" w:rsidP="00AE3785">
      <w:pPr>
        <w:autoSpaceDE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5) приложение  № 1 к административному регламенту предоставления муниципальной услуги </w:t>
      </w:r>
      <w:r w:rsidR="003A47A7">
        <w:rPr>
          <w:sz w:val="28"/>
          <w:szCs w:val="28"/>
        </w:rPr>
        <w:t>«</w:t>
      </w:r>
      <w:r w:rsidR="003A47A7">
        <w:rPr>
          <w:color w:val="000000"/>
          <w:sz w:val="28"/>
          <w:szCs w:val="28"/>
        </w:rPr>
        <w:t>Предварительное согласование п</w:t>
      </w:r>
      <w:r w:rsidR="003A47A7">
        <w:rPr>
          <w:rFonts w:eastAsia="Calibri"/>
          <w:color w:val="000000"/>
          <w:sz w:val="28"/>
          <w:szCs w:val="28"/>
          <w:lang w:eastAsia="en-US"/>
        </w:rPr>
        <w:t xml:space="preserve">редоставления </w:t>
      </w:r>
      <w:r w:rsidR="003A47A7">
        <w:rPr>
          <w:color w:val="000000"/>
          <w:sz w:val="28"/>
          <w:szCs w:val="28"/>
        </w:rPr>
        <w:t>земельного участка</w:t>
      </w:r>
      <w:r w:rsidR="003A47A7">
        <w:rPr>
          <w:sz w:val="28"/>
          <w:szCs w:val="28"/>
        </w:rPr>
        <w:t xml:space="preserve">» </w:t>
      </w:r>
      <w:r>
        <w:rPr>
          <w:bCs/>
          <w:sz w:val="28"/>
          <w:szCs w:val="28"/>
        </w:rPr>
        <w:t>признать утратившим силу.</w:t>
      </w:r>
    </w:p>
    <w:p w:rsidR="00AE3785" w:rsidRDefault="00AE3785" w:rsidP="00AE3785">
      <w:pPr>
        <w:autoSpaceDE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</w:p>
    <w:p w:rsidR="00AE3785" w:rsidRDefault="00AE3785" w:rsidP="00AE3785">
      <w:pPr>
        <w:tabs>
          <w:tab w:val="left" w:pos="567"/>
        </w:tabs>
        <w:jc w:val="both"/>
        <w:rPr>
          <w:sz w:val="28"/>
          <w:szCs w:val="28"/>
        </w:rPr>
      </w:pPr>
    </w:p>
    <w:p w:rsidR="00C736B8" w:rsidRDefault="00C736B8" w:rsidP="004D789C">
      <w:pPr>
        <w:pStyle w:val="ConsPlusNormal"/>
        <w:widowControl/>
        <w:ind w:firstLine="555"/>
        <w:jc w:val="both"/>
        <w:rPr>
          <w:sz w:val="28"/>
          <w:szCs w:val="28"/>
        </w:rPr>
      </w:pPr>
    </w:p>
    <w:p w:rsidR="00C736B8" w:rsidRDefault="00C736B8" w:rsidP="00334C8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sectPr w:rsidR="00C736B8" w:rsidSect="00C736B8">
      <w:pgSz w:w="11906" w:h="16838"/>
      <w:pgMar w:top="1134" w:right="851" w:bottom="567" w:left="1701" w:header="397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17DF" w:rsidRDefault="00D317DF" w:rsidP="00EB596C">
      <w:r>
        <w:separator/>
      </w:r>
    </w:p>
  </w:endnote>
  <w:endnote w:type="continuationSeparator" w:id="1">
    <w:p w:rsidR="00D317DF" w:rsidRDefault="00D317DF" w:rsidP="00EB59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17DF" w:rsidRDefault="00D317DF" w:rsidP="00EB596C">
      <w:r>
        <w:separator/>
      </w:r>
    </w:p>
  </w:footnote>
  <w:footnote w:type="continuationSeparator" w:id="1">
    <w:p w:rsidR="00D317DF" w:rsidRDefault="00D317DF" w:rsidP="00EB59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A4765"/>
    <w:multiLevelType w:val="hybridMultilevel"/>
    <w:tmpl w:val="5290EC04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1">
    <w:nsid w:val="751F7684"/>
    <w:multiLevelType w:val="hybridMultilevel"/>
    <w:tmpl w:val="07128604"/>
    <w:lvl w:ilvl="0" w:tplc="5372B9F2">
      <w:start w:val="1"/>
      <w:numFmt w:val="decimal"/>
      <w:lvlText w:val="%1."/>
      <w:lvlJc w:val="left"/>
      <w:pPr>
        <w:ind w:left="1176" w:hanging="456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7F35"/>
    <w:rsid w:val="00086795"/>
    <w:rsid w:val="000B7B04"/>
    <w:rsid w:val="00106BBD"/>
    <w:rsid w:val="00123273"/>
    <w:rsid w:val="00126F06"/>
    <w:rsid w:val="00133C9D"/>
    <w:rsid w:val="00141197"/>
    <w:rsid w:val="00142462"/>
    <w:rsid w:val="001978BE"/>
    <w:rsid w:val="001A2FF8"/>
    <w:rsid w:val="001A4AE1"/>
    <w:rsid w:val="001B23C9"/>
    <w:rsid w:val="001C3D3C"/>
    <w:rsid w:val="001D3A8F"/>
    <w:rsid w:val="001E2C06"/>
    <w:rsid w:val="001F2B27"/>
    <w:rsid w:val="00211B74"/>
    <w:rsid w:val="00252268"/>
    <w:rsid w:val="00263A5E"/>
    <w:rsid w:val="00264470"/>
    <w:rsid w:val="00267076"/>
    <w:rsid w:val="002811FE"/>
    <w:rsid w:val="0028693E"/>
    <w:rsid w:val="002B36CA"/>
    <w:rsid w:val="002D374A"/>
    <w:rsid w:val="002D6F64"/>
    <w:rsid w:val="002F77AD"/>
    <w:rsid w:val="00334C8F"/>
    <w:rsid w:val="00357F06"/>
    <w:rsid w:val="003747EB"/>
    <w:rsid w:val="00380294"/>
    <w:rsid w:val="0038503D"/>
    <w:rsid w:val="00391226"/>
    <w:rsid w:val="003A47A7"/>
    <w:rsid w:val="003B632B"/>
    <w:rsid w:val="003B6966"/>
    <w:rsid w:val="003C51B0"/>
    <w:rsid w:val="003C58EE"/>
    <w:rsid w:val="003C5D46"/>
    <w:rsid w:val="004055C1"/>
    <w:rsid w:val="004275E8"/>
    <w:rsid w:val="004316DC"/>
    <w:rsid w:val="00436703"/>
    <w:rsid w:val="004408B9"/>
    <w:rsid w:val="00455AAA"/>
    <w:rsid w:val="0046362E"/>
    <w:rsid w:val="0046601A"/>
    <w:rsid w:val="004672F9"/>
    <w:rsid w:val="00473E39"/>
    <w:rsid w:val="00491D20"/>
    <w:rsid w:val="00495BF5"/>
    <w:rsid w:val="004B0F07"/>
    <w:rsid w:val="004D04B7"/>
    <w:rsid w:val="004D6C0F"/>
    <w:rsid w:val="004D77ED"/>
    <w:rsid w:val="004D789C"/>
    <w:rsid w:val="0054198C"/>
    <w:rsid w:val="0059516D"/>
    <w:rsid w:val="005D4148"/>
    <w:rsid w:val="005F2F92"/>
    <w:rsid w:val="0067043A"/>
    <w:rsid w:val="006755C1"/>
    <w:rsid w:val="00677F54"/>
    <w:rsid w:val="006933B5"/>
    <w:rsid w:val="00697ADD"/>
    <w:rsid w:val="006A6378"/>
    <w:rsid w:val="006B10FB"/>
    <w:rsid w:val="006B72E0"/>
    <w:rsid w:val="006C5E90"/>
    <w:rsid w:val="006D2D1F"/>
    <w:rsid w:val="006D471F"/>
    <w:rsid w:val="006F0178"/>
    <w:rsid w:val="00703A73"/>
    <w:rsid w:val="007254F3"/>
    <w:rsid w:val="00727F7B"/>
    <w:rsid w:val="00755083"/>
    <w:rsid w:val="00767839"/>
    <w:rsid w:val="00787662"/>
    <w:rsid w:val="007A2345"/>
    <w:rsid w:val="007A7F35"/>
    <w:rsid w:val="007C302A"/>
    <w:rsid w:val="007D6961"/>
    <w:rsid w:val="007F0387"/>
    <w:rsid w:val="007F7650"/>
    <w:rsid w:val="008017F6"/>
    <w:rsid w:val="008045BC"/>
    <w:rsid w:val="00820C3F"/>
    <w:rsid w:val="00833D1B"/>
    <w:rsid w:val="008578F2"/>
    <w:rsid w:val="00861433"/>
    <w:rsid w:val="0086203A"/>
    <w:rsid w:val="00863764"/>
    <w:rsid w:val="0089783F"/>
    <w:rsid w:val="008A3295"/>
    <w:rsid w:val="008C6BDB"/>
    <w:rsid w:val="008D3840"/>
    <w:rsid w:val="008E33C9"/>
    <w:rsid w:val="008F709D"/>
    <w:rsid w:val="0091178E"/>
    <w:rsid w:val="00933A57"/>
    <w:rsid w:val="00950E77"/>
    <w:rsid w:val="009B7DA9"/>
    <w:rsid w:val="009C076B"/>
    <w:rsid w:val="009E0E6E"/>
    <w:rsid w:val="00A26AF9"/>
    <w:rsid w:val="00A32597"/>
    <w:rsid w:val="00A35DE8"/>
    <w:rsid w:val="00A56312"/>
    <w:rsid w:val="00AA4A67"/>
    <w:rsid w:val="00AC6767"/>
    <w:rsid w:val="00AC70EE"/>
    <w:rsid w:val="00AD21BB"/>
    <w:rsid w:val="00AD391C"/>
    <w:rsid w:val="00AD79EA"/>
    <w:rsid w:val="00AE29A3"/>
    <w:rsid w:val="00AE3252"/>
    <w:rsid w:val="00AE3785"/>
    <w:rsid w:val="00B25D91"/>
    <w:rsid w:val="00B27324"/>
    <w:rsid w:val="00B30F0F"/>
    <w:rsid w:val="00B33446"/>
    <w:rsid w:val="00B3581F"/>
    <w:rsid w:val="00B36AD7"/>
    <w:rsid w:val="00B46050"/>
    <w:rsid w:val="00B538CF"/>
    <w:rsid w:val="00B570E4"/>
    <w:rsid w:val="00B63DAE"/>
    <w:rsid w:val="00B70B20"/>
    <w:rsid w:val="00B8440D"/>
    <w:rsid w:val="00BB0C42"/>
    <w:rsid w:val="00BD1EAA"/>
    <w:rsid w:val="00BD20CC"/>
    <w:rsid w:val="00BE21E2"/>
    <w:rsid w:val="00C00B4C"/>
    <w:rsid w:val="00C033CA"/>
    <w:rsid w:val="00C10501"/>
    <w:rsid w:val="00C27313"/>
    <w:rsid w:val="00C36C32"/>
    <w:rsid w:val="00C378DA"/>
    <w:rsid w:val="00C41DA5"/>
    <w:rsid w:val="00C444E5"/>
    <w:rsid w:val="00C70505"/>
    <w:rsid w:val="00C736B8"/>
    <w:rsid w:val="00C86FE5"/>
    <w:rsid w:val="00CA48C6"/>
    <w:rsid w:val="00CD3F16"/>
    <w:rsid w:val="00CF1407"/>
    <w:rsid w:val="00D01D55"/>
    <w:rsid w:val="00D317DF"/>
    <w:rsid w:val="00D41CFC"/>
    <w:rsid w:val="00D5177F"/>
    <w:rsid w:val="00D53F0C"/>
    <w:rsid w:val="00D93374"/>
    <w:rsid w:val="00DA0FCD"/>
    <w:rsid w:val="00DA215C"/>
    <w:rsid w:val="00DB1665"/>
    <w:rsid w:val="00DC62BE"/>
    <w:rsid w:val="00DE0DAB"/>
    <w:rsid w:val="00DF4BA0"/>
    <w:rsid w:val="00E51ACE"/>
    <w:rsid w:val="00E7103F"/>
    <w:rsid w:val="00E76031"/>
    <w:rsid w:val="00E87ED6"/>
    <w:rsid w:val="00E971E0"/>
    <w:rsid w:val="00EA0ED5"/>
    <w:rsid w:val="00EA60FB"/>
    <w:rsid w:val="00EA6301"/>
    <w:rsid w:val="00EB596C"/>
    <w:rsid w:val="00EC3A09"/>
    <w:rsid w:val="00F161F8"/>
    <w:rsid w:val="00F30F1C"/>
    <w:rsid w:val="00F56D00"/>
    <w:rsid w:val="00F6251C"/>
    <w:rsid w:val="00F629E6"/>
    <w:rsid w:val="00FA333A"/>
    <w:rsid w:val="00FB1D09"/>
    <w:rsid w:val="00FF1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F3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A7F35"/>
    <w:pPr>
      <w:keepNext/>
      <w:jc w:val="center"/>
      <w:outlineLvl w:val="0"/>
    </w:pPr>
    <w:rPr>
      <w:b/>
      <w:lang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7F35"/>
    <w:pPr>
      <w:keepNext/>
      <w:keepLines/>
      <w:spacing w:before="200"/>
      <w:outlineLvl w:val="2"/>
    </w:pPr>
    <w:rPr>
      <w:rFonts w:ascii="Cambria" w:hAnsi="Cambria"/>
      <w:b/>
      <w:bCs/>
      <w:color w:val="4F81BD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F35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onsTitle">
    <w:name w:val="ConsTitle"/>
    <w:rsid w:val="007A7F3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7A7F3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7A7F3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30">
    <w:name w:val="Заголовок 3 Знак"/>
    <w:link w:val="3"/>
    <w:uiPriority w:val="9"/>
    <w:semiHidden/>
    <w:rsid w:val="007A7F35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7A7F35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paragraph" w:customStyle="1" w:styleId="ConsPlusNonformat">
    <w:name w:val="ConsPlusNonformat"/>
    <w:uiPriority w:val="99"/>
    <w:rsid w:val="00B8440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1">
    <w:name w:val="Знак Знак Знак1 Знак"/>
    <w:basedOn w:val="a"/>
    <w:rsid w:val="00C27313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3">
    <w:name w:val="Revision"/>
    <w:hidden/>
    <w:uiPriority w:val="99"/>
    <w:semiHidden/>
    <w:rsid w:val="003747EB"/>
    <w:rPr>
      <w:rFonts w:ascii="Times New Roman" w:eastAsia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747EB"/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rsid w:val="003747EB"/>
    <w:rPr>
      <w:rFonts w:ascii="Tahoma" w:eastAsia="Times New Roman" w:hAnsi="Tahoma" w:cs="Tahoma"/>
      <w:sz w:val="16"/>
      <w:szCs w:val="16"/>
    </w:rPr>
  </w:style>
  <w:style w:type="paragraph" w:customStyle="1" w:styleId="ConsNormal">
    <w:name w:val="ConsNormal"/>
    <w:rsid w:val="008F709D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2"/>
      <w:szCs w:val="22"/>
    </w:rPr>
  </w:style>
  <w:style w:type="character" w:styleId="a6">
    <w:name w:val="Hyperlink"/>
    <w:rsid w:val="004672F9"/>
    <w:rPr>
      <w:color w:val="0000FF"/>
      <w:u w:val="single"/>
    </w:rPr>
  </w:style>
  <w:style w:type="paragraph" w:customStyle="1" w:styleId="22">
    <w:name w:val="Основной текст 22"/>
    <w:basedOn w:val="a"/>
    <w:rsid w:val="00950E77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styleId="a7">
    <w:name w:val="Body Text Indent"/>
    <w:basedOn w:val="a"/>
    <w:link w:val="a8"/>
    <w:uiPriority w:val="99"/>
    <w:semiHidden/>
    <w:unhideWhenUsed/>
    <w:rsid w:val="00950E77"/>
    <w:pPr>
      <w:spacing w:after="120"/>
      <w:ind w:left="283"/>
    </w:pPr>
    <w:rPr>
      <w:lang/>
    </w:rPr>
  </w:style>
  <w:style w:type="character" w:customStyle="1" w:styleId="a8">
    <w:name w:val="Основной текст с отступом Знак"/>
    <w:link w:val="a7"/>
    <w:uiPriority w:val="99"/>
    <w:semiHidden/>
    <w:rsid w:val="00950E77"/>
    <w:rPr>
      <w:rFonts w:ascii="Times New Roman" w:eastAsia="Times New Roman" w:hAnsi="Times New Roman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950E77"/>
    <w:pPr>
      <w:spacing w:after="120" w:line="480" w:lineRule="auto"/>
    </w:pPr>
    <w:rPr>
      <w:lang/>
    </w:rPr>
  </w:style>
  <w:style w:type="character" w:customStyle="1" w:styleId="20">
    <w:name w:val="Основной текст 2 Знак"/>
    <w:link w:val="2"/>
    <w:uiPriority w:val="99"/>
    <w:semiHidden/>
    <w:rsid w:val="00950E77"/>
    <w:rPr>
      <w:rFonts w:ascii="Times New Roman" w:eastAsia="Times New Roman" w:hAnsi="Times New Roman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EB596C"/>
    <w:pPr>
      <w:tabs>
        <w:tab w:val="center" w:pos="4677"/>
        <w:tab w:val="right" w:pos="9355"/>
      </w:tabs>
    </w:pPr>
    <w:rPr>
      <w:lang/>
    </w:rPr>
  </w:style>
  <w:style w:type="character" w:customStyle="1" w:styleId="aa">
    <w:name w:val="Верхний колонтитул Знак"/>
    <w:link w:val="a9"/>
    <w:uiPriority w:val="99"/>
    <w:semiHidden/>
    <w:rsid w:val="00EB596C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EB596C"/>
    <w:pPr>
      <w:tabs>
        <w:tab w:val="center" w:pos="4677"/>
        <w:tab w:val="right" w:pos="9355"/>
      </w:tabs>
    </w:pPr>
    <w:rPr>
      <w:lang/>
    </w:rPr>
  </w:style>
  <w:style w:type="character" w:customStyle="1" w:styleId="ac">
    <w:name w:val="Нижний колонтитул Знак"/>
    <w:link w:val="ab"/>
    <w:uiPriority w:val="99"/>
    <w:rsid w:val="00EB596C"/>
    <w:rPr>
      <w:rFonts w:ascii="Times New Roman" w:eastAsia="Times New Roman" w:hAnsi="Times New Roman"/>
      <w:sz w:val="24"/>
      <w:szCs w:val="24"/>
    </w:rPr>
  </w:style>
  <w:style w:type="paragraph" w:customStyle="1" w:styleId="ad">
    <w:name w:val="Прижатый влево"/>
    <w:basedOn w:val="a"/>
    <w:next w:val="a"/>
    <w:rsid w:val="00495BF5"/>
    <w:pPr>
      <w:autoSpaceDE w:val="0"/>
      <w:autoSpaceDN w:val="0"/>
      <w:adjustRightInd w:val="0"/>
    </w:pPr>
    <w:rPr>
      <w:rFonts w:ascii="Arial" w:hAnsi="Arial"/>
    </w:rPr>
  </w:style>
  <w:style w:type="paragraph" w:customStyle="1" w:styleId="ae">
    <w:name w:val="Нормальный (таблица)"/>
    <w:basedOn w:val="a"/>
    <w:next w:val="a"/>
    <w:rsid w:val="00495BF5"/>
    <w:pPr>
      <w:autoSpaceDE w:val="0"/>
      <w:autoSpaceDN w:val="0"/>
      <w:adjustRightInd w:val="0"/>
      <w:jc w:val="both"/>
    </w:pPr>
    <w:rPr>
      <w:rFonts w:ascii="Arial" w:hAnsi="Arial"/>
    </w:rPr>
  </w:style>
  <w:style w:type="character" w:styleId="af">
    <w:name w:val="Strong"/>
    <w:qFormat/>
    <w:rsid w:val="00AD79EA"/>
    <w:rPr>
      <w:b/>
      <w:bCs/>
    </w:rPr>
  </w:style>
  <w:style w:type="paragraph" w:styleId="af0">
    <w:name w:val="Body Text"/>
    <w:basedOn w:val="a"/>
    <w:link w:val="af1"/>
    <w:rsid w:val="00AD79EA"/>
    <w:pPr>
      <w:suppressAutoHyphens/>
      <w:spacing w:after="120"/>
    </w:pPr>
    <w:rPr>
      <w:szCs w:val="20"/>
      <w:lang w:eastAsia="zh-CN"/>
    </w:rPr>
  </w:style>
  <w:style w:type="character" w:customStyle="1" w:styleId="af1">
    <w:name w:val="Основной текст Знак"/>
    <w:link w:val="af0"/>
    <w:rsid w:val="00AD79EA"/>
    <w:rPr>
      <w:rFonts w:ascii="Times New Roman" w:eastAsia="Times New Roman" w:hAnsi="Times New Roman"/>
      <w:sz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E6EFFE1421412C7C77374251779E264AF3DCB2A2D090E763EC27E29F368496F303FE2FDB64C2CC5C576E9RAVA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E6EFFE1421412C7C77374251779E264AF3DCB2A2D090E763EC27E29F368496F303FE2FDB64C2CC5C576E9RAV8F" TargetMode="External"/><Relationship Id="rId12" Type="http://schemas.openxmlformats.org/officeDocument/2006/relationships/hyperlink" Target="https://login.consultant.ru/link/?req=doc&amp;base=LAW&amp;n=430635&amp;dst=359&amp;field=134&amp;date=14.06.20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30635&amp;dst=290&amp;field=134&amp;date=14.06.2023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LAW&amp;n=430635&amp;dst=43&amp;field=134&amp;date=14.06.20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E6EFFE1421412C7C77374251779E264AF3DCB2A2D090E763EC27E29F368496F303FE2FDB64C2CC5C576E9RAV9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1194</Words>
  <Characters>6808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7987</CharactersWithSpaces>
  <SharedDoc>false</SharedDoc>
  <HLinks>
    <vt:vector size="24" baseType="variant">
      <vt:variant>
        <vt:i4>1048585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consultantplus://offline/ref=DE6EFFE1421412C7C77374251779E264AF3DCB2A2D090E763EC27E29F368496F303FE2FDB64C2CC5C576E9RAV9F</vt:lpwstr>
      </vt:variant>
      <vt:variant>
        <vt:lpwstr/>
      </vt:variant>
      <vt:variant>
        <vt:i4>1048657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consultantplus://offline/ref=DE6EFFE1421412C7C77374251779E264AF3DCB2A2D090E763EC27E29F368496F303FE2FDB64C2CC5C576E9RAVAF</vt:lpwstr>
      </vt:variant>
      <vt:variant>
        <vt:lpwstr/>
      </vt:variant>
      <vt:variant>
        <vt:i4>1048584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consultantplus://offline/ref=DE6EFFE1421412C7C77374251779E264AF3DCB2A2D090E763EC27E29F368496F303FE2FDB64C2CC5C576E9RAV8F</vt:lpwstr>
      </vt:variant>
      <vt:variant>
        <vt:lpwstr/>
      </vt:variant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Данильченко Н.</dc:creator>
  <cp:lastModifiedBy>Данильченко Н.</cp:lastModifiedBy>
  <cp:revision>4</cp:revision>
  <cp:lastPrinted>2015-01-16T11:42:00Z</cp:lastPrinted>
  <dcterms:created xsi:type="dcterms:W3CDTF">2024-08-02T08:11:00Z</dcterms:created>
  <dcterms:modified xsi:type="dcterms:W3CDTF">2024-08-14T12:48:00Z</dcterms:modified>
</cp:coreProperties>
</file>