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03488">
        <w:rPr>
          <w:sz w:val="28"/>
          <w:szCs w:val="28"/>
        </w:rPr>
        <w:t>28.08.2024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03488">
        <w:rPr>
          <w:sz w:val="28"/>
          <w:szCs w:val="28"/>
        </w:rPr>
        <w:t>118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0849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9D08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9D084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9D0849">
        <w:rPr>
          <w:b/>
          <w:sz w:val="28"/>
          <w:szCs w:val="28"/>
        </w:rPr>
        <w:t>55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784132" w:rsidRPr="009D0849" w:rsidRDefault="004408B9" w:rsidP="009D0849">
      <w:pPr>
        <w:jc w:val="both"/>
        <w:rPr>
          <w:b/>
          <w:sz w:val="28"/>
          <w:szCs w:val="28"/>
        </w:rPr>
      </w:pPr>
      <w:r w:rsidRPr="009D0849">
        <w:rPr>
          <w:sz w:val="28"/>
          <w:szCs w:val="28"/>
        </w:rPr>
        <w:t xml:space="preserve">    </w:t>
      </w:r>
      <w:r w:rsidR="00193843" w:rsidRPr="009D0849">
        <w:rPr>
          <w:sz w:val="28"/>
          <w:szCs w:val="28"/>
        </w:rPr>
        <w:t xml:space="preserve">  </w:t>
      </w:r>
      <w:r w:rsidR="009D0849" w:rsidRPr="009D0849">
        <w:rPr>
          <w:sz w:val="28"/>
          <w:szCs w:val="28"/>
        </w:rPr>
        <w:t xml:space="preserve">  </w:t>
      </w:r>
      <w:r w:rsidR="00A22307">
        <w:rPr>
          <w:sz w:val="28"/>
          <w:szCs w:val="28"/>
        </w:rPr>
        <w:t xml:space="preserve"> </w:t>
      </w:r>
      <w:r w:rsidR="009D0849" w:rsidRPr="009D0849">
        <w:rPr>
          <w:sz w:val="28"/>
          <w:szCs w:val="28"/>
        </w:rPr>
        <w:t>В соответствии с постановлением Правительства Ростовской области от 1</w:t>
      </w:r>
      <w:r w:rsidR="003F0911">
        <w:rPr>
          <w:sz w:val="28"/>
          <w:szCs w:val="28"/>
        </w:rPr>
        <w:t>7</w:t>
      </w:r>
      <w:r w:rsidR="009D0849" w:rsidRPr="009D0849">
        <w:rPr>
          <w:sz w:val="28"/>
          <w:szCs w:val="28"/>
        </w:rPr>
        <w:t>.06.2024 № 40</w:t>
      </w:r>
      <w:r w:rsidR="003F0911">
        <w:rPr>
          <w:sz w:val="28"/>
          <w:szCs w:val="28"/>
        </w:rPr>
        <w:t>5</w:t>
      </w:r>
      <w:r w:rsidR="009D0849" w:rsidRPr="009D0849">
        <w:rPr>
          <w:sz w:val="28"/>
          <w:szCs w:val="28"/>
        </w:rPr>
        <w:t xml:space="preserve"> «О внесении изменений в постановление Правительства Ростовской области от 06.04.2015 № 243»</w:t>
      </w:r>
      <w:r w:rsidR="00707F29" w:rsidRPr="009D0849">
        <w:rPr>
          <w:rFonts w:eastAsia="Calibri"/>
          <w:sz w:val="28"/>
          <w:szCs w:val="28"/>
        </w:rPr>
        <w:t xml:space="preserve">, </w:t>
      </w:r>
      <w:r w:rsidR="00492E07" w:rsidRPr="009D0849">
        <w:rPr>
          <w:sz w:val="28"/>
          <w:szCs w:val="28"/>
        </w:rPr>
        <w:t xml:space="preserve">Администрация </w:t>
      </w:r>
      <w:r w:rsidR="00784132" w:rsidRPr="009D0849">
        <w:rPr>
          <w:sz w:val="28"/>
          <w:szCs w:val="28"/>
        </w:rPr>
        <w:t>Туриловского</w:t>
      </w:r>
      <w:r w:rsidR="00C47FF3" w:rsidRPr="009D0849">
        <w:rPr>
          <w:sz w:val="28"/>
          <w:szCs w:val="28"/>
        </w:rPr>
        <w:t xml:space="preserve"> </w:t>
      </w:r>
      <w:r w:rsidR="00784132" w:rsidRPr="009D0849">
        <w:rPr>
          <w:sz w:val="28"/>
          <w:szCs w:val="28"/>
        </w:rPr>
        <w:t>сельского</w:t>
      </w:r>
      <w:r w:rsidR="00492E07" w:rsidRPr="009D0849">
        <w:rPr>
          <w:sz w:val="28"/>
          <w:szCs w:val="28"/>
        </w:rPr>
        <w:t xml:space="preserve"> </w:t>
      </w:r>
      <w:r w:rsidR="00784132" w:rsidRPr="009D0849">
        <w:rPr>
          <w:sz w:val="28"/>
          <w:szCs w:val="28"/>
        </w:rPr>
        <w:t>поселения</w:t>
      </w:r>
      <w:r w:rsidR="00BA2D25" w:rsidRPr="009D0849">
        <w:rPr>
          <w:sz w:val="28"/>
          <w:szCs w:val="28"/>
        </w:rPr>
        <w:t xml:space="preserve"> </w:t>
      </w:r>
      <w:r w:rsidR="00492E07" w:rsidRPr="009D0849">
        <w:rPr>
          <w:sz w:val="28"/>
          <w:szCs w:val="28"/>
        </w:rPr>
        <w:t xml:space="preserve"> </w:t>
      </w:r>
      <w:r w:rsidR="00784132" w:rsidRPr="009D0849">
        <w:rPr>
          <w:sz w:val="28"/>
          <w:szCs w:val="28"/>
        </w:rPr>
        <w:t xml:space="preserve"> </w:t>
      </w:r>
      <w:r w:rsidR="00784132" w:rsidRPr="009D0849">
        <w:rPr>
          <w:b/>
          <w:sz w:val="28"/>
          <w:szCs w:val="28"/>
        </w:rPr>
        <w:t>п о с т а н о в л я е т:</w:t>
      </w:r>
    </w:p>
    <w:p w:rsidR="00C444E5" w:rsidRDefault="00C444E5" w:rsidP="00282A2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0435D3" w:rsidRDefault="00334C8F" w:rsidP="003F0911">
      <w:pPr>
        <w:jc w:val="both"/>
        <w:rPr>
          <w:b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1. </w:t>
      </w:r>
      <w:r w:rsidR="009E0E6E" w:rsidRPr="000435D3">
        <w:rPr>
          <w:sz w:val="28"/>
          <w:szCs w:val="28"/>
        </w:rPr>
        <w:t>Внести</w:t>
      </w:r>
      <w:r w:rsidRPr="000435D3">
        <w:rPr>
          <w:sz w:val="28"/>
          <w:szCs w:val="28"/>
        </w:rPr>
        <w:t xml:space="preserve"> в</w:t>
      </w:r>
      <w:r w:rsidR="009E0E6E" w:rsidRPr="000435D3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 </w:t>
      </w:r>
      <w:r w:rsidR="00A22307">
        <w:rPr>
          <w:sz w:val="28"/>
          <w:szCs w:val="28"/>
        </w:rPr>
        <w:t xml:space="preserve">приложение к </w:t>
      </w:r>
      <w:r w:rsidR="00C444E5" w:rsidRPr="000435D3">
        <w:rPr>
          <w:sz w:val="28"/>
          <w:szCs w:val="28"/>
        </w:rPr>
        <w:t>постановлени</w:t>
      </w:r>
      <w:r w:rsidR="00A22307">
        <w:rPr>
          <w:sz w:val="28"/>
          <w:szCs w:val="28"/>
        </w:rPr>
        <w:t>ю</w:t>
      </w:r>
      <w:r w:rsidR="00C444E5" w:rsidRPr="000435D3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0435D3">
        <w:rPr>
          <w:sz w:val="28"/>
          <w:szCs w:val="28"/>
        </w:rPr>
        <w:t xml:space="preserve">от </w:t>
      </w:r>
      <w:r w:rsidR="003F0911" w:rsidRPr="003F0911">
        <w:rPr>
          <w:sz w:val="28"/>
          <w:szCs w:val="28"/>
        </w:rPr>
        <w:t>07</w:t>
      </w:r>
      <w:r w:rsidR="005604BE" w:rsidRPr="003F0911">
        <w:rPr>
          <w:sz w:val="28"/>
          <w:szCs w:val="28"/>
        </w:rPr>
        <w:t>.0</w:t>
      </w:r>
      <w:r w:rsidR="003F0911" w:rsidRPr="003F0911">
        <w:rPr>
          <w:sz w:val="28"/>
          <w:szCs w:val="28"/>
        </w:rPr>
        <w:t>5</w:t>
      </w:r>
      <w:r w:rsidR="005604BE" w:rsidRPr="003F0911">
        <w:rPr>
          <w:sz w:val="28"/>
          <w:szCs w:val="28"/>
        </w:rPr>
        <w:t>.20</w:t>
      </w:r>
      <w:r w:rsidR="003F0911" w:rsidRPr="003F0911">
        <w:rPr>
          <w:sz w:val="28"/>
          <w:szCs w:val="28"/>
        </w:rPr>
        <w:t>15</w:t>
      </w:r>
      <w:r w:rsidR="005604BE" w:rsidRPr="003F0911">
        <w:rPr>
          <w:sz w:val="28"/>
          <w:szCs w:val="28"/>
        </w:rPr>
        <w:t xml:space="preserve"> </w:t>
      </w:r>
      <w:r w:rsidR="00831D09" w:rsidRPr="003F0911">
        <w:rPr>
          <w:sz w:val="28"/>
          <w:szCs w:val="28"/>
        </w:rPr>
        <w:t xml:space="preserve">№ </w:t>
      </w:r>
      <w:r w:rsidR="003F0911" w:rsidRPr="003F0911">
        <w:rPr>
          <w:sz w:val="28"/>
          <w:szCs w:val="28"/>
        </w:rPr>
        <w:t>55</w:t>
      </w:r>
      <w:r w:rsidR="00831D09" w:rsidRPr="003F0911">
        <w:rPr>
          <w:sz w:val="28"/>
          <w:szCs w:val="28"/>
        </w:rPr>
        <w:t xml:space="preserve"> «</w:t>
      </w:r>
      <w:r w:rsidR="003F0911" w:rsidRPr="003F0911">
        <w:rPr>
          <w:rFonts w:ascii="Times New Roman CYR" w:hAnsi="Times New Roman CYR" w:cs="Times New Roman CYR"/>
          <w:bCs/>
          <w:sz w:val="28"/>
          <w:szCs w:val="28"/>
        </w:rPr>
        <w:t xml:space="preserve">Об установлении Порядка </w:t>
      </w:r>
      <w:r w:rsidR="003F0911" w:rsidRPr="003F0911">
        <w:rPr>
          <w:rFonts w:ascii="Times New Roman CYR" w:hAnsi="Times New Roman CYR" w:cs="Times New Roman CYR"/>
          <w:sz w:val="28"/>
        </w:rPr>
        <w:t>определения цены земельных участков, находящихся в муниципальной собственности Туриловского сельского поселения, при продаже таких земельных участков без проведения торгов</w:t>
      </w:r>
      <w:r w:rsidR="001C6CFB" w:rsidRPr="000435D3">
        <w:rPr>
          <w:sz w:val="28"/>
          <w:szCs w:val="28"/>
        </w:rPr>
        <w:t>»</w:t>
      </w:r>
      <w:r w:rsidR="00831D09" w:rsidRPr="000435D3"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 xml:space="preserve">изменения </w:t>
      </w:r>
      <w:r w:rsidR="00A22307">
        <w:rPr>
          <w:sz w:val="28"/>
          <w:szCs w:val="28"/>
        </w:rPr>
        <w:t xml:space="preserve">изложив его в редакции </w:t>
      </w:r>
      <w:r w:rsidRPr="000435D3">
        <w:rPr>
          <w:sz w:val="28"/>
          <w:szCs w:val="28"/>
        </w:rPr>
        <w:t xml:space="preserve">согласно </w:t>
      </w:r>
      <w:hyperlink w:anchor="Par31" w:history="1">
        <w:r w:rsidRPr="000435D3">
          <w:rPr>
            <w:sz w:val="28"/>
            <w:szCs w:val="28"/>
          </w:rPr>
          <w:t>приложению</w:t>
        </w:r>
      </w:hyperlink>
      <w:r w:rsidRPr="000435D3">
        <w:rPr>
          <w:sz w:val="28"/>
          <w:szCs w:val="28"/>
        </w:rPr>
        <w:t>.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282A21" w:rsidRDefault="00282A21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282A21" w:rsidRDefault="00282A21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203488">
        <w:rPr>
          <w:sz w:val="28"/>
          <w:szCs w:val="28"/>
        </w:rPr>
        <w:t>28.08.2024</w:t>
      </w:r>
      <w:r w:rsidRPr="003B6966">
        <w:rPr>
          <w:sz w:val="28"/>
          <w:szCs w:val="28"/>
        </w:rPr>
        <w:t xml:space="preserve">  № </w:t>
      </w:r>
      <w:r w:rsidR="00203488">
        <w:rPr>
          <w:sz w:val="28"/>
          <w:szCs w:val="28"/>
        </w:rPr>
        <w:t>118</w:t>
      </w:r>
    </w:p>
    <w:p w:rsidR="009756B3" w:rsidRDefault="009756B3" w:rsidP="009756B3">
      <w:pPr>
        <w:numPr>
          <w:ilvl w:val="0"/>
          <w:numId w:val="3"/>
        </w:numPr>
        <w:shd w:val="clear" w:color="auto" w:fill="FFFFFF"/>
        <w:suppressAutoHyphens/>
        <w:jc w:val="right"/>
        <w:rPr>
          <w:sz w:val="28"/>
          <w:szCs w:val="28"/>
        </w:rPr>
      </w:pPr>
    </w:p>
    <w:p w:rsidR="009756B3" w:rsidRDefault="009756B3" w:rsidP="009756B3">
      <w:pPr>
        <w:numPr>
          <w:ilvl w:val="0"/>
          <w:numId w:val="3"/>
        </w:numPr>
        <w:shd w:val="clear" w:color="auto" w:fill="FFFFFF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9756B3" w:rsidRDefault="009756B3" w:rsidP="009756B3">
      <w:pPr>
        <w:numPr>
          <w:ilvl w:val="0"/>
          <w:numId w:val="3"/>
        </w:num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2230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 постановлению  Администрации</w:t>
      </w:r>
    </w:p>
    <w:p w:rsidR="009756B3" w:rsidRDefault="009756B3" w:rsidP="009756B3">
      <w:pPr>
        <w:numPr>
          <w:ilvl w:val="0"/>
          <w:numId w:val="3"/>
        </w:numPr>
        <w:suppressAutoHyphens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2230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Туриловского сельского поселения</w:t>
      </w:r>
    </w:p>
    <w:p w:rsidR="009756B3" w:rsidRDefault="009756B3" w:rsidP="009756B3">
      <w:pPr>
        <w:numPr>
          <w:ilvl w:val="0"/>
          <w:numId w:val="3"/>
        </w:numPr>
        <w:suppressAutoHyphens/>
        <w:ind w:left="3600" w:firstLine="720"/>
        <w:jc w:val="right"/>
        <w:rPr>
          <w:sz w:val="28"/>
          <w:szCs w:val="28"/>
        </w:rPr>
      </w:pPr>
      <w:r w:rsidRPr="00D65D97">
        <w:rPr>
          <w:sz w:val="28"/>
          <w:szCs w:val="28"/>
        </w:rPr>
        <w:t xml:space="preserve">                                     от 07.05.2015 № 55</w:t>
      </w:r>
    </w:p>
    <w:p w:rsidR="00A22307" w:rsidRDefault="00A22307" w:rsidP="00A22307">
      <w:pPr>
        <w:pStyle w:val="af4"/>
        <w:numPr>
          <w:ilvl w:val="0"/>
          <w:numId w:val="3"/>
        </w:num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22307" w:rsidRPr="00A22307" w:rsidRDefault="00A22307" w:rsidP="00A22307">
      <w:pPr>
        <w:pStyle w:val="af4"/>
        <w:numPr>
          <w:ilvl w:val="0"/>
          <w:numId w:val="3"/>
        </w:numPr>
        <w:jc w:val="center"/>
        <w:rPr>
          <w:rFonts w:ascii="Times New Roman CYR" w:hAnsi="Times New Roman CYR" w:cs="Times New Roman CYR"/>
          <w:sz w:val="28"/>
          <w:szCs w:val="28"/>
        </w:rPr>
      </w:pPr>
      <w:r w:rsidRPr="00A22307">
        <w:rPr>
          <w:rFonts w:ascii="Times New Roman CYR" w:hAnsi="Times New Roman CYR" w:cs="Times New Roman CYR"/>
          <w:sz w:val="28"/>
          <w:szCs w:val="28"/>
        </w:rPr>
        <w:t xml:space="preserve">ПОРЯДОК </w:t>
      </w:r>
      <w:r w:rsidRPr="00A22307">
        <w:rPr>
          <w:sz w:val="28"/>
          <w:szCs w:val="28"/>
        </w:rPr>
        <w:br/>
      </w:r>
      <w:r w:rsidRPr="00A22307">
        <w:rPr>
          <w:rFonts w:ascii="Times New Roman CYR" w:hAnsi="Times New Roman CYR" w:cs="Times New Roman CYR"/>
          <w:sz w:val="28"/>
          <w:szCs w:val="28"/>
        </w:rPr>
        <w:t xml:space="preserve">определения цены земельных участков, </w:t>
      </w:r>
      <w:r w:rsidRPr="00A22307">
        <w:rPr>
          <w:sz w:val="28"/>
          <w:szCs w:val="28"/>
        </w:rPr>
        <w:br/>
      </w:r>
      <w:r w:rsidRPr="00A22307">
        <w:rPr>
          <w:rFonts w:ascii="Times New Roman CYR" w:hAnsi="Times New Roman CYR" w:cs="Times New Roman CYR"/>
          <w:sz w:val="28"/>
          <w:szCs w:val="28"/>
        </w:rPr>
        <w:t xml:space="preserve">находящихся в муниципальной собственности </w:t>
      </w:r>
    </w:p>
    <w:p w:rsidR="00A22307" w:rsidRPr="00A22307" w:rsidRDefault="00A22307" w:rsidP="00A22307">
      <w:pPr>
        <w:pStyle w:val="af4"/>
        <w:numPr>
          <w:ilvl w:val="0"/>
          <w:numId w:val="3"/>
        </w:numPr>
        <w:jc w:val="center"/>
        <w:rPr>
          <w:rFonts w:ascii="Times New Roman CYR" w:hAnsi="Times New Roman CYR" w:cs="Times New Roman CYR"/>
          <w:sz w:val="28"/>
          <w:szCs w:val="28"/>
        </w:rPr>
      </w:pPr>
      <w:r w:rsidRPr="00A22307">
        <w:rPr>
          <w:rFonts w:ascii="Times New Roman CYR" w:hAnsi="Times New Roman CYR" w:cs="Times New Roman CYR"/>
          <w:sz w:val="28"/>
          <w:szCs w:val="28"/>
        </w:rPr>
        <w:t xml:space="preserve">Туриловского сельского поселения, при продаже </w:t>
      </w:r>
    </w:p>
    <w:p w:rsidR="00A22307" w:rsidRPr="002875AA" w:rsidRDefault="00A22307" w:rsidP="00A22307">
      <w:pPr>
        <w:pStyle w:val="af4"/>
        <w:numPr>
          <w:ilvl w:val="0"/>
          <w:numId w:val="3"/>
        </w:numPr>
        <w:jc w:val="center"/>
        <w:rPr>
          <w:sz w:val="28"/>
        </w:rPr>
      </w:pPr>
      <w:r w:rsidRPr="00A22307">
        <w:rPr>
          <w:rFonts w:ascii="Times New Roman CYR" w:hAnsi="Times New Roman CYR" w:cs="Times New Roman CYR"/>
          <w:sz w:val="28"/>
          <w:szCs w:val="28"/>
        </w:rPr>
        <w:t>таких земельных участков без проведения торгов</w:t>
      </w:r>
    </w:p>
    <w:p w:rsidR="002875AA" w:rsidRPr="00A22307" w:rsidRDefault="002875AA" w:rsidP="00A22307">
      <w:pPr>
        <w:pStyle w:val="af4"/>
        <w:numPr>
          <w:ilvl w:val="0"/>
          <w:numId w:val="3"/>
        </w:numPr>
        <w:jc w:val="center"/>
        <w:rPr>
          <w:sz w:val="28"/>
        </w:rPr>
      </w:pP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9756B3" w:rsidRPr="00A22307" w:rsidRDefault="009756B3" w:rsidP="00A22307">
      <w:pPr>
        <w:pStyle w:val="af4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307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A22307">
        <w:rPr>
          <w:rFonts w:eastAsia="Calibri"/>
          <w:spacing w:val="-4"/>
          <w:sz w:val="28"/>
          <w:szCs w:val="28"/>
        </w:rPr>
        <w:t xml:space="preserve">находящихся в </w:t>
      </w:r>
      <w:r w:rsidR="00A22307" w:rsidRPr="00A22307">
        <w:rPr>
          <w:rFonts w:ascii="Times New Roman CYR" w:hAnsi="Times New Roman CYR" w:cs="Times New Roman CYR"/>
          <w:sz w:val="28"/>
          <w:szCs w:val="28"/>
        </w:rPr>
        <w:t>муниципальной собственности Туриловского сельского поселения</w:t>
      </w:r>
      <w:r w:rsidRPr="00A22307">
        <w:rPr>
          <w:rFonts w:eastAsia="Calibri"/>
          <w:spacing w:val="-4"/>
          <w:sz w:val="28"/>
          <w:szCs w:val="28"/>
        </w:rPr>
        <w:t>, при продаже таких земельных участков без проведения торгов</w:t>
      </w:r>
      <w:r w:rsidRPr="00A22307">
        <w:rPr>
          <w:rFonts w:eastAsia="Calibri"/>
          <w:sz w:val="28"/>
          <w:szCs w:val="28"/>
        </w:rPr>
        <w:t>.</w:t>
      </w:r>
    </w:p>
    <w:p w:rsidR="009756B3" w:rsidRPr="00756AAE" w:rsidRDefault="009756B3" w:rsidP="009756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6AAE">
        <w:rPr>
          <w:color w:val="000000"/>
          <w:sz w:val="28"/>
          <w:szCs w:val="28"/>
        </w:rPr>
        <w:t>2.</w:t>
      </w:r>
      <w:r w:rsidRPr="00756AAE">
        <w:rPr>
          <w:rFonts w:eastAsia="Calibri"/>
          <w:sz w:val="28"/>
          <w:szCs w:val="28"/>
        </w:rPr>
        <w:t> </w:t>
      </w:r>
      <w:r w:rsidRPr="00756AAE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9756B3" w:rsidRPr="00756AAE" w:rsidRDefault="009756B3" w:rsidP="00800E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756AAE">
        <w:rPr>
          <w:rFonts w:eastAsia="Calibri"/>
          <w:sz w:val="28"/>
          <w:szCs w:val="28"/>
        </w:rPr>
        <w:t xml:space="preserve"> не указанных в пункте 2 статьи </w:t>
      </w:r>
      <w:r w:rsidRPr="00756AAE">
        <w:rPr>
          <w:sz w:val="28"/>
          <w:szCs w:val="28"/>
        </w:rPr>
        <w:t>39</w:t>
      </w:r>
      <w:r w:rsidRPr="00756AAE">
        <w:rPr>
          <w:sz w:val="28"/>
          <w:szCs w:val="28"/>
          <w:vertAlign w:val="superscript"/>
        </w:rPr>
        <w:t>9</w:t>
      </w:r>
      <w:r w:rsidRPr="00756AAE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756AAE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756AAE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9756B3" w:rsidRPr="00756AAE" w:rsidRDefault="009756B3" w:rsidP="009756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Ц = Кст х С х Ккр,</w:t>
      </w:r>
    </w:p>
    <w:p w:rsidR="009756B3" w:rsidRPr="00756AAE" w:rsidRDefault="009756B3" w:rsidP="009756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где Ц – цена земельного участка;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756AAE">
        <w:rPr>
          <w:rFonts w:eastAsia="Calibri"/>
          <w:sz w:val="28"/>
          <w:szCs w:val="28"/>
        </w:rPr>
        <w:t xml:space="preserve"> участке;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 xml:space="preserve">С – ставка земельного налога, установленная нормативным правовым актом представительного органа </w:t>
      </w:r>
      <w:r w:rsidR="00800EB5">
        <w:rPr>
          <w:rFonts w:eastAsia="Calibri"/>
          <w:sz w:val="28"/>
          <w:szCs w:val="28"/>
        </w:rPr>
        <w:t>Туриловского сельского поселения</w:t>
      </w:r>
      <w:r w:rsidRPr="00756AAE">
        <w:rPr>
          <w:rFonts w:eastAsia="Calibri"/>
          <w:sz w:val="28"/>
          <w:szCs w:val="28"/>
        </w:rPr>
        <w:t>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 xml:space="preserve">В случае поступления в </w:t>
      </w:r>
      <w:r w:rsidR="00800EB5">
        <w:rPr>
          <w:rFonts w:eastAsia="Calibri"/>
          <w:sz w:val="28"/>
          <w:szCs w:val="28"/>
        </w:rPr>
        <w:t>Администрацию Туриловского сельского поселения</w:t>
      </w:r>
      <w:r w:rsidRPr="00756AAE">
        <w:rPr>
          <w:rFonts w:eastAsia="Calibri"/>
          <w:sz w:val="28"/>
          <w:szCs w:val="28"/>
        </w:rPr>
        <w:t xml:space="preserve"> (далее – уполномоченный орган), заявления собственников зданий, сооружений либо помещений в них о предоставлении земельного участка в </w:t>
      </w:r>
      <w:r w:rsidRPr="00756AAE">
        <w:rPr>
          <w:rFonts w:eastAsia="Calibri"/>
          <w:sz w:val="28"/>
          <w:szCs w:val="28"/>
        </w:rPr>
        <w:lastRenderedPageBreak/>
        <w:t xml:space="preserve">общую долевую собственность цена земельного участка определяется </w:t>
      </w:r>
      <w:r w:rsidRPr="00756AAE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Pr="00756AAE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4</w:t>
      </w:r>
      <w:r w:rsidRPr="00756AAE">
        <w:rPr>
          <w:rFonts w:eastAsia="Calibri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756AAE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</w:t>
      </w:r>
      <w:r w:rsidR="00362BFC">
        <w:rPr>
          <w:rFonts w:eastAsia="Calibri"/>
          <w:sz w:val="28"/>
          <w:szCs w:val="28"/>
        </w:rPr>
        <w:t xml:space="preserve">муниципального </w:t>
      </w:r>
      <w:r w:rsidRPr="00756AAE">
        <w:rPr>
          <w:rFonts w:eastAsia="Calibri"/>
          <w:sz w:val="28"/>
          <w:szCs w:val="28"/>
        </w:rPr>
        <w:t xml:space="preserve">земельного </w:t>
      </w:r>
      <w:r w:rsidR="00F4333E">
        <w:rPr>
          <w:rFonts w:eastAsia="Calibri"/>
          <w:sz w:val="28"/>
          <w:szCs w:val="28"/>
        </w:rPr>
        <w:t xml:space="preserve">контроля </w:t>
      </w:r>
      <w:r w:rsidRPr="00756AAE">
        <w:rPr>
          <w:rFonts w:eastAsia="Calibri"/>
          <w:sz w:val="28"/>
          <w:szCs w:val="28"/>
        </w:rPr>
        <w:t>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9756B3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756B3" w:rsidRPr="00756AAE" w:rsidRDefault="00FA1855" w:rsidP="00FA1855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60451B">
        <w:rPr>
          <w:sz w:val="28"/>
        </w:rPr>
        <w:t>4.1</w:t>
      </w:r>
      <w:r w:rsidR="009756B3">
        <w:rPr>
          <w:sz w:val="28"/>
        </w:rPr>
        <w:t>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</w:t>
      </w:r>
      <w:r w:rsidR="009756B3" w:rsidRPr="00756AAE">
        <w:rPr>
          <w:sz w:val="28"/>
          <w:szCs w:val="28"/>
        </w:rPr>
        <w:t>:</w:t>
      </w:r>
    </w:p>
    <w:p w:rsidR="009756B3" w:rsidRPr="00756AAE" w:rsidRDefault="009756B3" w:rsidP="009756B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t>20 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9756B3" w:rsidP="009756B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756AAE">
        <w:rPr>
          <w:rFonts w:eastAsia="Calibri"/>
          <w:sz w:val="28"/>
          <w:szCs w:val="28"/>
        </w:rPr>
        <w:lastRenderedPageBreak/>
        <w:t>15 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60451B" w:rsidP="0060451B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915B92">
        <w:rPr>
          <w:rFonts w:eastAsia="Calibri"/>
          <w:sz w:val="28"/>
          <w:szCs w:val="28"/>
        </w:rPr>
        <w:t xml:space="preserve"> </w:t>
      </w:r>
      <w:r w:rsidR="009756B3" w:rsidRPr="00756AAE">
        <w:rPr>
          <w:rFonts w:eastAsia="Calibri"/>
          <w:sz w:val="28"/>
          <w:szCs w:val="28"/>
        </w:rPr>
        <w:t>10 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756AAE" w:rsidRDefault="0060451B" w:rsidP="0060451B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915B92">
        <w:rPr>
          <w:rFonts w:eastAsia="Calibri"/>
          <w:sz w:val="28"/>
          <w:szCs w:val="28"/>
        </w:rPr>
        <w:t xml:space="preserve"> </w:t>
      </w:r>
      <w:r w:rsidR="009756B3" w:rsidRPr="00756AAE">
        <w:rPr>
          <w:rFonts w:eastAsia="Calibri"/>
          <w:sz w:val="28"/>
          <w:szCs w:val="28"/>
        </w:rPr>
        <w:t>7 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Default="00915B92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756B3" w:rsidRPr="00756AAE">
        <w:rPr>
          <w:rFonts w:eastAsia="Calibri"/>
          <w:sz w:val="28"/>
          <w:szCs w:val="28"/>
        </w:rPr>
        <w:t>5 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756B3" w:rsidRPr="00756AAE" w:rsidRDefault="00915B92" w:rsidP="009756B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</w:t>
      </w:r>
      <w:r w:rsidR="0060451B">
        <w:rPr>
          <w:sz w:val="28"/>
        </w:rPr>
        <w:t>4.2</w:t>
      </w:r>
      <w:r w:rsidR="009756B3">
        <w:rPr>
          <w:sz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9756B3" w:rsidRPr="0060451B" w:rsidRDefault="00B4161A" w:rsidP="00B416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6B3" w:rsidRPr="0060451B">
        <w:rPr>
          <w:rFonts w:ascii="Times New Roman" w:hAnsi="Times New Roman" w:cs="Times New Roman"/>
          <w:sz w:val="28"/>
          <w:szCs w:val="28"/>
        </w:rPr>
        <w:t>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9756B3" w:rsidRPr="0060451B" w:rsidRDefault="00B4161A" w:rsidP="00C146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6B3" w:rsidRPr="0060451B">
        <w:rPr>
          <w:rFonts w:ascii="Times New Roman" w:hAnsi="Times New Roman" w:cs="Times New Roman"/>
          <w:sz w:val="28"/>
          <w:szCs w:val="28"/>
        </w:rPr>
        <w:t xml:space="preserve"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8" w:history="1">
        <w:r w:rsidR="009756B3" w:rsidRPr="0060451B">
          <w:rPr>
            <w:rFonts w:ascii="Times New Roman" w:hAnsi="Times New Roman" w:cs="Times New Roman"/>
            <w:sz w:val="28"/>
            <w:szCs w:val="28"/>
          </w:rPr>
          <w:t>пункте 2 статьи 39</w:t>
        </w:r>
        <w:r w:rsidR="009756B3" w:rsidRPr="0060451B">
          <w:rPr>
            <w:rFonts w:ascii="Times New Roman" w:hAnsi="Times New Roman" w:cs="Times New Roman"/>
            <w:sz w:val="28"/>
            <w:szCs w:val="28"/>
            <w:vertAlign w:val="superscript"/>
          </w:rPr>
          <w:t>9</w:t>
        </w:r>
      </w:hyperlink>
      <w:r w:rsidR="009756B3" w:rsidRPr="006045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</w:t>
      </w:r>
      <w:hyperlink r:id="rId9" w:history="1">
        <w:r w:rsidR="009756B3" w:rsidRPr="0060451B">
          <w:rPr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="009756B3" w:rsidRPr="0060451B">
        <w:rPr>
          <w:rFonts w:ascii="Times New Roman" w:hAnsi="Times New Roman" w:cs="Times New Roman"/>
          <w:sz w:val="28"/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9756B3" w:rsidRPr="0060451B" w:rsidRDefault="009756B3" w:rsidP="00604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51B">
        <w:rPr>
          <w:rFonts w:ascii="Times New Roman" w:hAnsi="Times New Roman" w:cs="Times New Roman"/>
          <w:sz w:val="28"/>
          <w:szCs w:val="28"/>
        </w:rPr>
        <w:t>Ц = Рст х С х Ккр,</w:t>
      </w:r>
    </w:p>
    <w:p w:rsidR="009756B3" w:rsidRPr="0060451B" w:rsidRDefault="009756B3" w:rsidP="00604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6B3" w:rsidRPr="0060451B" w:rsidRDefault="009756B3" w:rsidP="0060451B">
      <w:pPr>
        <w:widowControl w:val="0"/>
        <w:ind w:firstLine="539"/>
        <w:jc w:val="both"/>
        <w:rPr>
          <w:sz w:val="28"/>
          <w:szCs w:val="28"/>
        </w:rPr>
      </w:pPr>
      <w:r w:rsidRPr="0060451B">
        <w:rPr>
          <w:sz w:val="28"/>
          <w:szCs w:val="28"/>
        </w:rPr>
        <w:t>где Ц – цена земельного участка;</w:t>
      </w:r>
    </w:p>
    <w:p w:rsidR="009756B3" w:rsidRPr="0060451B" w:rsidRDefault="009756B3" w:rsidP="0060451B">
      <w:pPr>
        <w:widowControl w:val="0"/>
        <w:ind w:firstLine="539"/>
        <w:jc w:val="both"/>
        <w:rPr>
          <w:sz w:val="28"/>
          <w:szCs w:val="28"/>
        </w:rPr>
      </w:pPr>
      <w:r w:rsidRPr="0060451B">
        <w:rPr>
          <w:sz w:val="28"/>
          <w:szCs w:val="28"/>
        </w:rPr>
        <w:t>Рст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9756B3" w:rsidRPr="0060451B" w:rsidRDefault="009756B3" w:rsidP="0060451B">
      <w:pPr>
        <w:widowControl w:val="0"/>
        <w:ind w:firstLine="539"/>
        <w:jc w:val="both"/>
        <w:rPr>
          <w:sz w:val="28"/>
          <w:szCs w:val="28"/>
        </w:rPr>
      </w:pPr>
      <w:r w:rsidRPr="0060451B">
        <w:rPr>
          <w:sz w:val="28"/>
          <w:szCs w:val="28"/>
        </w:rPr>
        <w:t xml:space="preserve">С – ставка земельного налога, установленная нормативным правовым актом представительного органа </w:t>
      </w:r>
      <w:r w:rsidR="00C14619">
        <w:rPr>
          <w:sz w:val="28"/>
          <w:szCs w:val="28"/>
        </w:rPr>
        <w:t>Туриловского сельского поселения</w:t>
      </w:r>
      <w:r w:rsidRPr="0060451B">
        <w:rPr>
          <w:sz w:val="28"/>
          <w:szCs w:val="28"/>
        </w:rPr>
        <w:t>;</w:t>
      </w:r>
    </w:p>
    <w:p w:rsidR="009756B3" w:rsidRPr="0060451B" w:rsidRDefault="009756B3" w:rsidP="0060451B">
      <w:pPr>
        <w:widowControl w:val="0"/>
        <w:ind w:firstLine="539"/>
        <w:jc w:val="both"/>
        <w:rPr>
          <w:sz w:val="28"/>
          <w:szCs w:val="28"/>
        </w:rPr>
      </w:pPr>
      <w:r w:rsidRPr="0060451B">
        <w:rPr>
          <w:sz w:val="28"/>
          <w:szCs w:val="28"/>
        </w:rPr>
        <w:t>Ккр – коэффициент кратности ставки земельного налога, равный 17.</w:t>
      </w:r>
    </w:p>
    <w:p w:rsidR="009756B3" w:rsidRPr="0060451B" w:rsidRDefault="009756B3" w:rsidP="006045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451B">
        <w:rPr>
          <w:rFonts w:ascii="Times New Roman" w:hAnsi="Times New Roman" w:cs="Times New Roman"/>
          <w:sz w:val="28"/>
          <w:szCs w:val="28"/>
        </w:rPr>
        <w:t xml:space="preserve">В случае поступления в уполномоченный орган заявления собственников зданий, сооружений либо помещений в них о предоставлении земельного </w:t>
      </w:r>
      <w:r w:rsidRPr="0060451B">
        <w:rPr>
          <w:rFonts w:ascii="Times New Roman" w:hAnsi="Times New Roman" w:cs="Times New Roman"/>
          <w:sz w:val="28"/>
          <w:szCs w:val="28"/>
        </w:rPr>
        <w:lastRenderedPageBreak/>
        <w:t>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756B3" w:rsidRDefault="009756B3" w:rsidP="005E36E1">
      <w:pPr>
        <w:widowControl w:val="0"/>
        <w:ind w:firstLine="539"/>
        <w:jc w:val="both"/>
        <w:rPr>
          <w:sz w:val="28"/>
        </w:rPr>
      </w:pPr>
      <w:r w:rsidRPr="0060451B">
        <w:rPr>
          <w:sz w:val="28"/>
          <w:szCs w:val="28"/>
        </w:rPr>
        <w:t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</w:t>
      </w:r>
      <w:r>
        <w:rPr>
          <w:sz w:val="28"/>
        </w:rPr>
        <w:t xml:space="preserve">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</w:t>
      </w:r>
      <w:r w:rsidR="005E36E1">
        <w:rPr>
          <w:sz w:val="28"/>
        </w:rPr>
        <w:t xml:space="preserve">муниципального </w:t>
      </w:r>
      <w:r>
        <w:rPr>
          <w:sz w:val="28"/>
        </w:rPr>
        <w:t xml:space="preserve">земельного </w:t>
      </w:r>
      <w:r w:rsidR="005E36E1">
        <w:rPr>
          <w:sz w:val="28"/>
        </w:rPr>
        <w:t xml:space="preserve">контроля </w:t>
      </w:r>
      <w:r>
        <w:rPr>
          <w:sz w:val="28"/>
        </w:rPr>
        <w:t>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9756B3" w:rsidRDefault="009756B3" w:rsidP="005E36E1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Default="009756B3" w:rsidP="005E36E1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Default="009756B3" w:rsidP="005E36E1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5E36E1" w:rsidRDefault="009756B3" w:rsidP="005E36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6E1">
        <w:rPr>
          <w:rFonts w:ascii="Times New Roman" w:hAnsi="Times New Roman" w:cs="Times New Roman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756B3" w:rsidRPr="005E36E1" w:rsidRDefault="009756B3" w:rsidP="005E36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6E1">
        <w:rPr>
          <w:rFonts w:ascii="Times New Roman" w:hAnsi="Times New Roman" w:cs="Times New Roman"/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9756B3" w:rsidRPr="005E36E1" w:rsidRDefault="009756B3" w:rsidP="005E36E1">
      <w:pPr>
        <w:widowControl w:val="0"/>
        <w:ind w:firstLine="540"/>
        <w:jc w:val="both"/>
        <w:rPr>
          <w:sz w:val="28"/>
          <w:szCs w:val="28"/>
        </w:rPr>
      </w:pPr>
      <w:r w:rsidRPr="005E36E1">
        <w:rPr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5E36E1" w:rsidRDefault="009756B3" w:rsidP="005E36E1">
      <w:pPr>
        <w:widowControl w:val="0"/>
        <w:ind w:firstLine="540"/>
        <w:jc w:val="both"/>
        <w:rPr>
          <w:sz w:val="28"/>
          <w:szCs w:val="28"/>
        </w:rPr>
      </w:pPr>
      <w:r w:rsidRPr="005E36E1">
        <w:rPr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5E36E1" w:rsidRDefault="009756B3" w:rsidP="005E36E1">
      <w:pPr>
        <w:widowControl w:val="0"/>
        <w:ind w:firstLine="540"/>
        <w:jc w:val="both"/>
        <w:rPr>
          <w:sz w:val="28"/>
          <w:szCs w:val="28"/>
        </w:rPr>
      </w:pPr>
      <w:r w:rsidRPr="005E36E1">
        <w:rPr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5E36E1" w:rsidRDefault="009756B3" w:rsidP="005E36E1">
      <w:pPr>
        <w:widowControl w:val="0"/>
        <w:ind w:firstLine="540"/>
        <w:jc w:val="both"/>
        <w:rPr>
          <w:sz w:val="28"/>
          <w:szCs w:val="28"/>
        </w:rPr>
      </w:pPr>
      <w:r w:rsidRPr="005E36E1">
        <w:rPr>
          <w:sz w:val="28"/>
          <w:szCs w:val="28"/>
        </w:rPr>
        <w:lastRenderedPageBreak/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56B3" w:rsidRPr="005E36E1" w:rsidRDefault="009756B3" w:rsidP="005E36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6E1">
        <w:rPr>
          <w:rFonts w:ascii="Times New Roman" w:hAnsi="Times New Roman" w:cs="Times New Roman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756B3" w:rsidRPr="005E36E1" w:rsidRDefault="009756B3" w:rsidP="005E36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5E36E1">
        <w:rPr>
          <w:rFonts w:eastAsia="Calibri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</w:t>
      </w:r>
    </w:p>
    <w:p w:rsidR="009756B3" w:rsidRPr="005E36E1" w:rsidRDefault="009756B3" w:rsidP="005E36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5E36E1">
        <w:rPr>
          <w:rFonts w:eastAsia="Calibri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9756B3" w:rsidRPr="005E36E1" w:rsidRDefault="009756B3" w:rsidP="005E36E1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5E36E1">
        <w:rPr>
          <w:rFonts w:eastAsia="Calibri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5E36E1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9756B3" w:rsidRPr="005E36E1" w:rsidRDefault="009756B3" w:rsidP="005E36E1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5E36E1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9756B3" w:rsidRPr="005E36E1" w:rsidRDefault="009756B3" w:rsidP="005E36E1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5E36E1">
        <w:rPr>
          <w:rFonts w:eastAsia="Calibri"/>
          <w:spacing w:val="-4"/>
          <w:sz w:val="28"/>
          <w:szCs w:val="28"/>
        </w:rPr>
        <w:t>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</w:t>
      </w:r>
      <w:bookmarkStart w:id="1" w:name="_GoBack"/>
      <w:bookmarkEnd w:id="1"/>
      <w:r w:rsidR="008831FA">
        <w:rPr>
          <w:rFonts w:eastAsia="Calibri"/>
          <w:spacing w:val="-4"/>
          <w:sz w:val="28"/>
          <w:szCs w:val="28"/>
        </w:rPr>
        <w:t>»;</w:t>
      </w:r>
    </w:p>
    <w:p w:rsidR="009756B3" w:rsidRPr="00756AAE" w:rsidRDefault="009756B3" w:rsidP="009756B3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</w:p>
    <w:p w:rsidR="009756B3" w:rsidRPr="00756AAE" w:rsidRDefault="009756B3" w:rsidP="009756B3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</w:p>
    <w:p w:rsidR="009756B3" w:rsidRPr="00756AAE" w:rsidRDefault="009756B3" w:rsidP="009756B3">
      <w:pPr>
        <w:rPr>
          <w:sz w:val="28"/>
          <w:szCs w:val="28"/>
        </w:rPr>
      </w:pPr>
    </w:p>
    <w:sectPr w:rsidR="009756B3" w:rsidRPr="00756AAE" w:rsidSect="0092646F">
      <w:headerReference w:type="default" r:id="rId10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3A" w:rsidRDefault="006E533A" w:rsidP="00EB596C">
      <w:r>
        <w:separator/>
      </w:r>
    </w:p>
  </w:endnote>
  <w:endnote w:type="continuationSeparator" w:id="1">
    <w:p w:rsidR="006E533A" w:rsidRDefault="006E533A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3A" w:rsidRDefault="006E533A" w:rsidP="00EB596C">
      <w:r>
        <w:separator/>
      </w:r>
    </w:p>
  </w:footnote>
  <w:footnote w:type="continuationSeparator" w:id="1">
    <w:p w:rsidR="006E533A" w:rsidRDefault="006E533A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E27AC8">
        <w:pPr>
          <w:pStyle w:val="a9"/>
          <w:jc w:val="center"/>
        </w:pPr>
        <w:fldSimple w:instr=" PAGE   \* MERGEFORMAT ">
          <w:r w:rsidR="00203488">
            <w:rPr>
              <w:noProof/>
            </w:rPr>
            <w:t>6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3488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875AA"/>
    <w:rsid w:val="00290AA9"/>
    <w:rsid w:val="00291185"/>
    <w:rsid w:val="0029712A"/>
    <w:rsid w:val="00297D60"/>
    <w:rsid w:val="002B36CA"/>
    <w:rsid w:val="002B41F4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2BFC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0911"/>
    <w:rsid w:val="003F1E99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6976"/>
    <w:rsid w:val="004672F9"/>
    <w:rsid w:val="00472E87"/>
    <w:rsid w:val="00474D3B"/>
    <w:rsid w:val="00476637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36E1"/>
    <w:rsid w:val="005E43F7"/>
    <w:rsid w:val="005F132C"/>
    <w:rsid w:val="005F2F92"/>
    <w:rsid w:val="005F44E9"/>
    <w:rsid w:val="0060451B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473B"/>
    <w:rsid w:val="006C5E90"/>
    <w:rsid w:val="006D471F"/>
    <w:rsid w:val="006E533A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0EB5"/>
    <w:rsid w:val="008045BC"/>
    <w:rsid w:val="00804C3D"/>
    <w:rsid w:val="0081100B"/>
    <w:rsid w:val="00817850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1FA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5B92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756B3"/>
    <w:rsid w:val="0098137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084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2307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161A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87FF6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4619"/>
    <w:rsid w:val="00C170A1"/>
    <w:rsid w:val="00C170EB"/>
    <w:rsid w:val="00C22104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E26B5"/>
    <w:rsid w:val="00DF0089"/>
    <w:rsid w:val="00DF4BA0"/>
    <w:rsid w:val="00DF7FAC"/>
    <w:rsid w:val="00E01773"/>
    <w:rsid w:val="00E06402"/>
    <w:rsid w:val="00E24EF1"/>
    <w:rsid w:val="00E25021"/>
    <w:rsid w:val="00E27AC8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E79D9"/>
    <w:rsid w:val="00EF270C"/>
    <w:rsid w:val="00F05700"/>
    <w:rsid w:val="00F161F8"/>
    <w:rsid w:val="00F30673"/>
    <w:rsid w:val="00F30F1C"/>
    <w:rsid w:val="00F321C0"/>
    <w:rsid w:val="00F4333E"/>
    <w:rsid w:val="00F443AC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1855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af4">
    <w:name w:val="List Paragraph"/>
    <w:basedOn w:val="a"/>
    <w:uiPriority w:val="34"/>
    <w:qFormat/>
    <w:rsid w:val="00A22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5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38242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15150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18</cp:revision>
  <cp:lastPrinted>2024-08-12T12:45:00Z</cp:lastPrinted>
  <dcterms:created xsi:type="dcterms:W3CDTF">2024-08-12T12:04:00Z</dcterms:created>
  <dcterms:modified xsi:type="dcterms:W3CDTF">2024-08-29T06:28:00Z</dcterms:modified>
</cp:coreProperties>
</file>