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7"/>
        <w:gridCol w:w="618"/>
        <w:gridCol w:w="2296"/>
        <w:gridCol w:w="2537"/>
        <w:gridCol w:w="3809"/>
      </w:tblGrid>
      <w:tr w:rsidR="009D36DC" w:rsidTr="003A3D0E">
        <w:tc>
          <w:tcPr>
            <w:tcW w:w="487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60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3A3D0E">
        <w:tc>
          <w:tcPr>
            <w:tcW w:w="487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60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F2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существующего сооружения – </w:t>
            </w:r>
            <w:r w:rsidR="00783A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72DE">
              <w:rPr>
                <w:rFonts w:ascii="Times New Roman" w:hAnsi="Times New Roman" w:cs="Times New Roman"/>
                <w:sz w:val="28"/>
                <w:szCs w:val="28"/>
              </w:rPr>
              <w:t xml:space="preserve">Разводящий газопровод высокого давления от точки врезки в межпоселковый газопровод </w:t>
            </w:r>
            <w:proofErr w:type="spellStart"/>
            <w:r w:rsidR="00F272DE">
              <w:rPr>
                <w:rFonts w:ascii="Times New Roman" w:hAnsi="Times New Roman" w:cs="Times New Roman"/>
                <w:sz w:val="28"/>
                <w:szCs w:val="28"/>
              </w:rPr>
              <w:t>Мальчевская</w:t>
            </w:r>
            <w:proofErr w:type="spellEnd"/>
            <w:r w:rsidR="00F272DE">
              <w:rPr>
                <w:rFonts w:ascii="Times New Roman" w:hAnsi="Times New Roman" w:cs="Times New Roman"/>
                <w:sz w:val="28"/>
                <w:szCs w:val="28"/>
              </w:rPr>
              <w:t xml:space="preserve"> – х. Гетманов до площадки № 4 ООО «Русская свинина»</w:t>
            </w:r>
            <w:r w:rsidR="00783A88">
              <w:rPr>
                <w:rFonts w:ascii="Times New Roman" w:hAnsi="Times New Roman" w:cs="Times New Roman"/>
                <w:sz w:val="28"/>
                <w:szCs w:val="28"/>
              </w:rPr>
              <w:t>, кадастровый номе</w:t>
            </w:r>
            <w:r w:rsidR="00072529">
              <w:rPr>
                <w:rFonts w:ascii="Times New Roman" w:hAnsi="Times New Roman" w:cs="Times New Roman"/>
                <w:sz w:val="28"/>
                <w:szCs w:val="28"/>
              </w:rPr>
              <w:t>р сооружения – 61:22:</w:t>
            </w:r>
            <w:r w:rsidR="00F272DE">
              <w:rPr>
                <w:rFonts w:ascii="Times New Roman" w:hAnsi="Times New Roman" w:cs="Times New Roman"/>
                <w:sz w:val="28"/>
                <w:szCs w:val="28"/>
              </w:rPr>
              <w:t>0600013:819</w:t>
            </w:r>
          </w:p>
        </w:tc>
      </w:tr>
      <w:tr w:rsidR="0094366F" w:rsidTr="003A3D0E">
        <w:tc>
          <w:tcPr>
            <w:tcW w:w="487" w:type="dxa"/>
            <w:vMerge w:val="restart"/>
          </w:tcPr>
          <w:p w:rsidR="0094366F" w:rsidRDefault="0094366F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60" w:type="dxa"/>
            <w:gridSpan w:val="4"/>
          </w:tcPr>
          <w:p w:rsidR="0094366F" w:rsidRPr="00923623" w:rsidRDefault="0094366F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</w:t>
            </w:r>
            <w:r w:rsidR="00072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(землях)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, отношении которых испрашивается публичный сервитут:</w:t>
            </w:r>
          </w:p>
        </w:tc>
      </w:tr>
      <w:tr w:rsidR="0094366F" w:rsidTr="003A3D0E">
        <w:tc>
          <w:tcPr>
            <w:tcW w:w="487" w:type="dxa"/>
            <w:vMerge/>
          </w:tcPr>
          <w:p w:rsidR="0094366F" w:rsidRPr="00C96D41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4366F" w:rsidRPr="00C96D41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</w:tcPr>
          <w:p w:rsidR="0094366F" w:rsidRPr="000E7E86" w:rsidRDefault="0094366F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94366F" w:rsidRPr="000E7E86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4366F" w:rsidRPr="000E7E86" w:rsidRDefault="0094366F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94366F" w:rsidRPr="000E7E86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94366F" w:rsidRPr="000E7E86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94366F" w:rsidRPr="00893CC6" w:rsidTr="003A3D0E">
        <w:tc>
          <w:tcPr>
            <w:tcW w:w="487" w:type="dxa"/>
            <w:vMerge/>
          </w:tcPr>
          <w:p w:rsidR="0094366F" w:rsidRPr="000E7E86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4366F" w:rsidRPr="000E7E86" w:rsidRDefault="0094366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94366F" w:rsidRPr="00601EE1" w:rsidRDefault="0094366F" w:rsidP="00F272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="00F272D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="00F27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Миллеровский район, в границах кадастрового квартала 61:22:0</w:t>
            </w:r>
            <w:r w:rsidR="00F272DE">
              <w:rPr>
                <w:rFonts w:ascii="Times New Roman" w:hAnsi="Times New Roman" w:cs="Times New Roman"/>
                <w:sz w:val="24"/>
                <w:szCs w:val="24"/>
              </w:rPr>
              <w:t xml:space="preserve">600013 </w:t>
            </w:r>
          </w:p>
        </w:tc>
        <w:tc>
          <w:tcPr>
            <w:tcW w:w="2537" w:type="dxa"/>
          </w:tcPr>
          <w:p w:rsidR="0094366F" w:rsidRPr="000E7E86" w:rsidRDefault="0094366F" w:rsidP="0022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09" w:type="dxa"/>
          </w:tcPr>
          <w:p w:rsidR="0094366F" w:rsidRPr="00601EE1" w:rsidRDefault="0094366F" w:rsidP="00C96D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36DC" w:rsidRPr="000E7E86" w:rsidTr="003A3D0E">
        <w:tc>
          <w:tcPr>
            <w:tcW w:w="487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60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13:00-14:00,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3A3D0E">
        <w:tc>
          <w:tcPr>
            <w:tcW w:w="487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60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Pr="000E7E86" w:rsidRDefault="001E66D4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30 дней со дня опубликования сообщения о возможном установлении сервитута в порядке, установленном для официального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</w:tc>
      </w:tr>
      <w:tr w:rsidR="009D36DC" w:rsidRPr="000E7E86" w:rsidTr="003A3D0E">
        <w:tc>
          <w:tcPr>
            <w:tcW w:w="487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260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22E" w:rsidRPr="00B3522E" w:rsidRDefault="00105AA3" w:rsidP="00C96D41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="001E66D4" w:rsidRPr="005E617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http://www.millerovoland.ru/</w:t>
              </w:r>
            </w:hyperlink>
          </w:p>
          <w:p w:rsidR="00E308F1" w:rsidRPr="00F272DE" w:rsidRDefault="00F272DE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272D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https://turilovskoesp.ru/</w:t>
              </w:r>
            </w:hyperlink>
          </w:p>
          <w:p w:rsidR="00F272DE" w:rsidRDefault="00F272DE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48" w:rsidRPr="00A1468E" w:rsidRDefault="00374C48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3A3D0E">
        <w:tc>
          <w:tcPr>
            <w:tcW w:w="487" w:type="dxa"/>
          </w:tcPr>
          <w:p w:rsidR="001E66D4" w:rsidRPr="002B0046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60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</w:p>
        </w:tc>
      </w:tr>
    </w:tbl>
    <w:p w:rsidR="00112482" w:rsidRDefault="00112482" w:rsidP="00112482">
      <w:pPr>
        <w:tabs>
          <w:tab w:val="left" w:pos="285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618" w:rsidRDefault="00317618" w:rsidP="00112482">
      <w:pPr>
        <w:tabs>
          <w:tab w:val="left" w:pos="285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750DC" w:rsidRPr="006750DC" w:rsidRDefault="006750DC" w:rsidP="006750DC">
      <w:pPr>
        <w:tabs>
          <w:tab w:val="left" w:pos="285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750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ОПИСАНИЕ МЕСТОПОЛОЖЕНИЯ ГРАНИЦ</w:t>
      </w:r>
    </w:p>
    <w:p w:rsidR="00317618" w:rsidRPr="006750DC" w:rsidRDefault="006750DC" w:rsidP="006750DC">
      <w:pPr>
        <w:tabs>
          <w:tab w:val="left" w:pos="285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750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ПУБЛИЧНОГО СЕРВИТУТА</w:t>
      </w:r>
    </w:p>
    <w:p w:rsidR="00317618" w:rsidRDefault="00317618" w:rsidP="00112482">
      <w:pPr>
        <w:tabs>
          <w:tab w:val="left" w:pos="285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618" w:rsidRPr="00317618" w:rsidRDefault="00317618" w:rsidP="00317618">
      <w:pPr>
        <w:spacing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3A3D0E" w:rsidRPr="003A3D0E" w:rsidRDefault="003A3D0E" w:rsidP="003A3D0E">
      <w:pPr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Содержание"/>
      <w:bookmarkStart w:id="1" w:name="Сведения_об_объекте"/>
      <w:bookmarkEnd w:id="0"/>
      <w:bookmarkEnd w:id="1"/>
    </w:p>
    <w:p w:rsidR="003A3D0E" w:rsidRPr="003A3D0E" w:rsidRDefault="003A3D0E" w:rsidP="003A3D0E">
      <w:pPr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3D0E" w:rsidRPr="003A3D0E" w:rsidRDefault="003A3D0E" w:rsidP="003A3D0E">
      <w:pPr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4659" w:type="pct"/>
        <w:jc w:val="center"/>
        <w:tblInd w:w="325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5"/>
        <w:gridCol w:w="3308"/>
        <w:gridCol w:w="5712"/>
      </w:tblGrid>
      <w:tr w:rsidR="003A3D0E" w:rsidRPr="003A3D0E" w:rsidTr="003A3D0E">
        <w:trPr>
          <w:cantSplit/>
          <w:tblHeader/>
          <w:jc w:val="center"/>
        </w:trPr>
        <w:tc>
          <w:tcPr>
            <w:tcW w:w="23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bookmarkStart w:id="2" w:name="_Hlk215637658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№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п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/п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Характеристики объекта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Описание характеристик</w:t>
            </w:r>
          </w:p>
        </w:tc>
      </w:tr>
      <w:bookmarkEnd w:id="2"/>
    </w:tbl>
    <w:p w:rsidR="003A3D0E" w:rsidRPr="003A3D0E" w:rsidRDefault="003A3D0E" w:rsidP="003A3D0E">
      <w:pPr>
        <w:keepNext/>
        <w:spacing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468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5538"/>
      </w:tblGrid>
      <w:tr w:rsidR="003A3D0E" w:rsidRPr="003A3D0E" w:rsidTr="003A3D0E">
        <w:trPr>
          <w:tblHeader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3A3D0E" w:rsidRPr="003A3D0E" w:rsidTr="003A3D0E">
        <w:trPr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Местоположение объекта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Ростовская область, Миллеровский район</w:t>
            </w:r>
          </w:p>
        </w:tc>
      </w:tr>
      <w:tr w:rsidR="003A3D0E" w:rsidRPr="003A3D0E" w:rsidTr="003A3D0E">
        <w:trPr>
          <w:jc w:val="center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2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Площадь объекта ± величина погрешности определения площади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Р </w:t>
            </w:r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± 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Δ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  <w:tc>
          <w:tcPr>
            <w:tcW w:w="2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1±1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кв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.м</w:t>
            </w:r>
            <w:bookmarkStart w:id="3" w:name="_GoBack"/>
            <w:bookmarkEnd w:id="3"/>
            <w:proofErr w:type="spellEnd"/>
            <w:proofErr w:type="gramEnd"/>
          </w:p>
        </w:tc>
      </w:tr>
      <w:tr w:rsidR="003A3D0E" w:rsidRPr="003A3D0E" w:rsidTr="003A3D0E">
        <w:trPr>
          <w:jc w:val="center"/>
        </w:trPr>
        <w:tc>
          <w:tcPr>
            <w:tcW w:w="343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3</w:t>
            </w:r>
          </w:p>
        </w:tc>
        <w:tc>
          <w:tcPr>
            <w:tcW w:w="1778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Иные характеристики объекта</w:t>
            </w:r>
          </w:p>
        </w:tc>
        <w:tc>
          <w:tcPr>
            <w:tcW w:w="2879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Публичный  сервитут.  Устанавливается  в  соответствии  с пунктом  1  статьи  39.37  Земельного  кодекса  Российской Федерации  в  целях  размещения  линейного  объекта  системы газоснабжения «Разводящий газопровод высокого давления от точки врезки в межпоселковый газопровод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Мальчевская</w:t>
            </w:r>
            <w:proofErr w:type="spellEnd"/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- х. Гетманов до площадки №4 ООО "Русская свинина". Срок публичного сервитута –  49 лет. Обладателем публичного сервитута является Публичное акционерное общество «Газпром газораспределение Ростов-на-Дону», ИНН: 6163000368, ОГРН: 1026103159785.  Почтовый  адрес: 344022, Ростовская область, г. Ростов-на-Дону, пр. Кировский, 40А. Адрес электронной почты: rostovoblgaz@rostovoblgaz.ru</w:t>
            </w: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sectPr w:rsidR="003A3D0E" w:rsidRPr="003A3D0E" w:rsidSect="00E424D1">
          <w:headerReference w:type="even" r:id="rId10"/>
          <w:headerReference w:type="defaul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8"/>
        <w:gridCol w:w="1276"/>
        <w:gridCol w:w="1274"/>
        <w:gridCol w:w="2306"/>
        <w:gridCol w:w="1870"/>
        <w:gridCol w:w="2012"/>
      </w:tblGrid>
      <w:tr w:rsidR="003A3D0E" w:rsidRPr="003A3D0E" w:rsidTr="002E4B8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bookmarkStart w:id="4" w:name="Сведения_местоположении_границ_объекта"/>
            <w:bookmarkEnd w:id="4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lastRenderedPageBreak/>
              <w:t xml:space="preserve">1. Система координат </w:t>
            </w:r>
            <w:r w:rsidRPr="003A3D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МСК-61, зона 2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3A3D0E" w:rsidRPr="003A3D0E" w:rsidTr="002E4B8B">
        <w:trPr>
          <w:cantSplit/>
          <w:tblHeader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Средняя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квадратическая</w:t>
            </w:r>
            <w:proofErr w:type="spell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погрешность положения характерной точки (М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vertAlign w:val="subscript"/>
                <w:lang w:val="en-US" w:eastAsia="ru-RU"/>
              </w:rPr>
              <w:t>t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3A3D0E" w:rsidRPr="003A3D0E" w:rsidTr="002E4B8B">
        <w:trPr>
          <w:cantSplit/>
          <w:tblHeader/>
          <w:jc w:val="center"/>
        </w:trPr>
        <w:tc>
          <w:tcPr>
            <w:tcW w:w="748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3A3D0E" w:rsidRPr="003A3D0E" w:rsidRDefault="003A3D0E" w:rsidP="003A3D0E">
      <w:pPr>
        <w:keepNext/>
        <w:spacing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7"/>
        <w:gridCol w:w="1276"/>
        <w:gridCol w:w="1285"/>
        <w:gridCol w:w="2444"/>
        <w:gridCol w:w="1798"/>
        <w:gridCol w:w="1936"/>
      </w:tblGrid>
      <w:tr w:rsidR="003A3D0E" w:rsidRPr="003A3D0E" w:rsidTr="002E4B8B">
        <w:trPr>
          <w:cantSplit/>
          <w:tblHeader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625929,44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2251074,91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—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625929,57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2251075,90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—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625928,58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2251076,03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—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625928,45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2251075,04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—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7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625929,44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2251074,91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—</w:t>
            </w: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3A3D0E" w:rsidRPr="003A3D0E" w:rsidTr="002E4B8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3A3D0E" w:rsidRPr="003A3D0E" w:rsidTr="002E4B8B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Средняя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квадратическая</w:t>
            </w:r>
            <w:proofErr w:type="spell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погрешность положения характерной точки (М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vertAlign w:val="subscript"/>
                <w:lang w:val="en-US" w:eastAsia="ru-RU"/>
              </w:rPr>
              <w:t>t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3A3D0E" w:rsidRPr="003A3D0E" w:rsidTr="002E4B8B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3A3D0E" w:rsidRPr="003A3D0E" w:rsidRDefault="003A3D0E" w:rsidP="003A3D0E">
      <w:pPr>
        <w:keepNext/>
        <w:spacing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3A3D0E" w:rsidRPr="003A3D0E" w:rsidTr="002E4B8B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6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Часть №</w:t>
            </w: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</w:p>
        </w:tc>
      </w:tr>
      <w:tr w:rsidR="003A3D0E" w:rsidRPr="003A3D0E" w:rsidTr="002E4B8B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ectPr w:rsidR="003A3D0E" w:rsidRPr="003A3D0E" w:rsidSect="003E0F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3A3D0E" w:rsidRPr="003A3D0E" w:rsidTr="002E4B8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bookmarkStart w:id="5" w:name="Местоположение_измененных_границ_объекта"/>
            <w:bookmarkEnd w:id="5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lastRenderedPageBreak/>
              <w:t xml:space="preserve">1. Система координат </w:t>
            </w:r>
            <w:r w:rsidRPr="003A3D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МСК-61, зона 2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softHyphen/>
              <w:t>чение характер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softHyphen/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Измененные (уточненные)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Средняя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квадратическая</w:t>
            </w:r>
            <w:proofErr w:type="spell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погрешность положения характерной точки (М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vertAlign w:val="subscript"/>
                <w:lang w:val="en-US" w:eastAsia="ru-RU"/>
              </w:rPr>
              <w:t>t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3A3D0E" w:rsidRPr="003A3D0E" w:rsidRDefault="003A3D0E" w:rsidP="003A3D0E">
      <w:pPr>
        <w:keepNext/>
        <w:spacing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3A3D0E" w:rsidRPr="003A3D0E" w:rsidTr="002E4B8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8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—</w:t>
            </w: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3A3D0E" w:rsidRPr="003A3D0E" w:rsidTr="002E4B8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Часть № —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softHyphen/>
              <w:t>чение характер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softHyphen/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Измененные (уточненные)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Средняя </w:t>
            </w:r>
            <w:proofErr w:type="spell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квадратическая</w:t>
            </w:r>
            <w:proofErr w:type="spell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погрешность положения характерной точки (М</w:t>
            </w:r>
            <w:proofErr w:type="gramStart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vertAlign w:val="subscript"/>
                <w:lang w:val="en-US" w:eastAsia="ru-RU"/>
              </w:rPr>
              <w:t>t</w:t>
            </w:r>
            <w:proofErr w:type="gramEnd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3A3D0E" w:rsidRPr="003A3D0E" w:rsidRDefault="003A3D0E" w:rsidP="003A3D0E">
      <w:pPr>
        <w:keepNext/>
        <w:spacing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3A3D0E" w:rsidRPr="003A3D0E" w:rsidTr="002E4B8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8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—</w:t>
            </w: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ectPr w:rsidR="003A3D0E" w:rsidRPr="003A3D0E" w:rsidSect="003E0F4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1"/>
        <w:gridCol w:w="8594"/>
      </w:tblGrid>
      <w:tr w:rsidR="003A3D0E" w:rsidRPr="003A3D0E" w:rsidTr="002E4B8B">
        <w:trPr>
          <w:cantSplit/>
          <w:jc w:val="center"/>
        </w:trPr>
        <w:tc>
          <w:tcPr>
            <w:tcW w:w="5000" w:type="pct"/>
            <w:gridSpan w:val="2"/>
          </w:tcPr>
          <w:p w:rsidR="003A3D0E" w:rsidRPr="003A3D0E" w:rsidRDefault="003A3D0E" w:rsidP="003A3D0E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Основной лист</w:t>
            </w:r>
          </w:p>
          <w:p w:rsidR="003A3D0E" w:rsidRPr="003A3D0E" w:rsidRDefault="003A3D0E" w:rsidP="003A3D0E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0"/>
                <w:lang w:eastAsia="ru-RU"/>
              </w:rPr>
              <w:drawing>
                <wp:inline distT="0" distB="0" distL="0" distR="0" wp14:anchorId="51269CA5" wp14:editId="5154360A">
                  <wp:extent cx="6103089" cy="5986130"/>
                  <wp:effectExtent l="19050" t="19050" r="12065" b="15240"/>
                  <wp:docPr id="5" name="Рисунок 5" descr="C:\Users\User\AppData\Local\Temp\PkzoThemeRendered05134634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PkzoThemeRendered05134634.e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6" b="5541"/>
                          <a:stretch/>
                        </pic:blipFill>
                        <pic:spPr bwMode="auto">
                          <a:xfrm>
                            <a:off x="0" y="0"/>
                            <a:ext cx="6103089" cy="598613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bookmarkStart w:id="6" w:name="План_границ_объекта"/>
            <w:bookmarkEnd w:id="6"/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Масштаб 1: 28000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818" w:type="pct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noProof/>
                <w:snapToGrid w:val="0"/>
                <w:szCs w:val="20"/>
                <w:lang w:eastAsia="ru-RU"/>
              </w:rPr>
              <w:drawing>
                <wp:inline distT="0" distB="0" distL="0" distR="0" wp14:anchorId="2F32EF7D" wp14:editId="501A6387">
                  <wp:extent cx="357505" cy="270510"/>
                  <wp:effectExtent l="0" t="0" r="4445" b="0"/>
                  <wp:docPr id="8" name="Рисунок 2" descr="Прямоугольник со сплошной зелёной линией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ямоугольник со сплошной зелёной линией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– область выносного листа,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818" w:type="pct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noProof/>
                <w:snapToGrid w:val="0"/>
                <w:szCs w:val="20"/>
                <w:lang w:eastAsia="ru-RU"/>
              </w:rPr>
              <w:drawing>
                <wp:inline distT="0" distB="0" distL="0" distR="0" wp14:anchorId="2C402AB4" wp14:editId="34B30126">
                  <wp:extent cx="246380" cy="294005"/>
                  <wp:effectExtent l="0" t="0" r="0" b="0"/>
                  <wp:docPr id="16" name="Рисунок 3" descr="Зелёное число 12 п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елёное число 12 п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– номер выносного листа.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Остальные используемые условные знаки и обозначения приведены на отдельной странице в конце раздела.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3A3D0E" w:rsidRPr="003A3D0E" w:rsidRDefault="003A3D0E" w:rsidP="003A3D0E">
            <w:pPr>
              <w:tabs>
                <w:tab w:val="left" w:pos="10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Подпись  _________________</w:t>
            </w:r>
            <w:r w:rsidRPr="003A3D0E">
              <w:rPr>
                <w:rFonts w:ascii="Times New Roman" w:eastAsia="Times New Roman" w:hAnsi="Times New Roman" w:cs="Times New Roman"/>
                <w:i/>
                <w:snapToGrid w:val="0"/>
                <w:sz w:val="24"/>
                <w:lang w:eastAsia="ru-RU"/>
              </w:rPr>
              <w:t xml:space="preserve"> Андрусенко Ю. И.</w:t>
            </w: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Дата  </w:t>
            </w:r>
            <w:r w:rsidRPr="003A3D0E">
              <w:rPr>
                <w:rFonts w:ascii="Times New Roman" w:eastAsia="Times New Roman" w:hAnsi="Times New Roman" w:cs="Times New Roman"/>
                <w:i/>
                <w:snapToGrid w:val="0"/>
                <w:sz w:val="24"/>
                <w:lang w:eastAsia="ru-RU"/>
              </w:rPr>
              <w:t>26 июля 2021 г.</w:t>
            </w:r>
          </w:p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  <w:p w:rsidR="003A3D0E" w:rsidRPr="003A3D0E" w:rsidRDefault="003A3D0E" w:rsidP="003A3D0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</w:tr>
    </w:tbl>
    <w:p w:rsidR="003A3D0E" w:rsidRPr="003A3D0E" w:rsidRDefault="003A3D0E" w:rsidP="003A3D0E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ectPr w:rsidR="003A3D0E" w:rsidRPr="003A3D0E" w:rsidSect="009F556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3A3D0E" w:rsidRPr="003A3D0E" w:rsidRDefault="003A3D0E" w:rsidP="003A3D0E">
      <w:pPr>
        <w:spacing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94"/>
      </w:tblGrid>
      <w:tr w:rsidR="003A3D0E" w:rsidRPr="003A3D0E" w:rsidTr="002E4B8B">
        <w:trPr>
          <w:cantSplit/>
          <w:jc w:val="center"/>
        </w:trPr>
        <w:tc>
          <w:tcPr>
            <w:tcW w:w="5000" w:type="pct"/>
          </w:tcPr>
          <w:p w:rsidR="003A3D0E" w:rsidRPr="003A3D0E" w:rsidRDefault="003A3D0E" w:rsidP="003A3D0E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</w:tcPr>
          <w:p w:rsidR="003A3D0E" w:rsidRPr="003A3D0E" w:rsidRDefault="003A3D0E" w:rsidP="003A3D0E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0"/>
                <w:lang w:eastAsia="ru-RU"/>
              </w:rPr>
              <w:lastRenderedPageBreak/>
              <w:drawing>
                <wp:inline distT="0" distB="0" distL="0" distR="0" wp14:anchorId="0FB2D4E9" wp14:editId="5A9E98D4">
                  <wp:extent cx="6018028" cy="6432697"/>
                  <wp:effectExtent l="19050" t="19050" r="20955" b="25400"/>
                  <wp:docPr id="17" name="Рисунок 17" descr="C:\Users\User\AppData\Local\Temp\PkzoThemeRendered051349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PkzoThemeRendered05134900.e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8" b="8893"/>
                          <a:stretch/>
                        </pic:blipFill>
                        <pic:spPr bwMode="auto">
                          <a:xfrm>
                            <a:off x="0" y="0"/>
                            <a:ext cx="6018028" cy="6432697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3D0E" w:rsidRPr="003A3D0E" w:rsidTr="002E4B8B">
        <w:trPr>
          <w:cantSplit/>
          <w:jc w:val="center"/>
        </w:trPr>
        <w:tc>
          <w:tcPr>
            <w:tcW w:w="5000" w:type="pct"/>
            <w:vAlign w:val="center"/>
          </w:tcPr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Масштаб 1:100</w:t>
            </w:r>
          </w:p>
          <w:p w:rsidR="003A3D0E" w:rsidRPr="003A3D0E" w:rsidRDefault="003A3D0E" w:rsidP="003A3D0E">
            <w:pPr>
              <w:tabs>
                <w:tab w:val="left" w:pos="10142"/>
              </w:tabs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____</w:t>
            </w:r>
            <w:r w:rsidRPr="003A3D0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</w:t>
            </w:r>
            <w:r w:rsidRPr="003A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3A3D0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Андрусенко Ю. И.</w:t>
            </w:r>
            <w:r w:rsidRPr="003A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Дата  </w:t>
            </w:r>
            <w:r w:rsidRPr="003A3D0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21 июля 2021 г.</w:t>
            </w:r>
          </w:p>
          <w:p w:rsidR="003A3D0E" w:rsidRPr="003A3D0E" w:rsidRDefault="003A3D0E" w:rsidP="003A3D0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D0E" w:rsidRPr="003A3D0E" w:rsidRDefault="003A3D0E" w:rsidP="003A3D0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  <w:p w:rsidR="003A3D0E" w:rsidRPr="003A3D0E" w:rsidRDefault="003A3D0E" w:rsidP="003A3D0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A3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Используемые условные знаки и обозначения:</w:t>
            </w:r>
          </w:p>
          <w:p w:rsidR="003A3D0E" w:rsidRPr="003A3D0E" w:rsidRDefault="003A3D0E" w:rsidP="003A3D0E">
            <w:pPr>
              <w:spacing w:line="14" w:lineRule="exac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734"/>
            </w:tblGrid>
            <w:tr w:rsidR="003A3D0E" w:rsidRPr="003A3D0E" w:rsidTr="002E4B8B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A3D0E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34F3DADD" wp14:editId="0A2019CB">
                            <wp:extent cx="864235" cy="41910"/>
                            <wp:effectExtent l="0" t="19050" r="0" b="15240"/>
                            <wp:docPr id="10" name="Полотно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864235" cy="41910"/>
                                      <a:chOff x="0" y="0"/>
                                      <a:chExt cx="864235" cy="41910"/>
                                    </a:xfrm>
                                  </wpg:grpSpPr>
                                  <wps:wsp>
                                    <wps:cNvPr id="11" name="Прямоугольник 4"/>
                                    <wps:cNvSpPr/>
                                    <wps:spPr>
                                      <a:xfrm>
                                        <a:off x="0" y="0"/>
                                        <a:ext cx="864235" cy="41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26" o:spid="_x0000_s1026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Rb5QIAAO8GAAAOAAAAZHJzL2Uyb0RvYy54bWy8VUlu2zAU3RfoHQjtHQ2RFVuIHRQesknb&#10;AEkPQFPUgEokQSqWjaJA0WwL9Ag9RDdFh5xBvlE/KVmOHaANUqBeyBw+v95/7/Hr9GxV5GhJpco4&#10;G1nukWMhygiPMpaMrDfX897AQqrELMI5Z3RkramyzsbPn51WIqQeT3keUYkgCVNhJUZWWpYitG1F&#10;UlpgdcQFZbAZc1ngEqYysSOJK8he5LbnOIFdcRkJyQlVClanzaY1NvnjmJLydRwrWqJ8ZAG20jyl&#10;eS700x6f4jCRWKQZaWHgJ6AocMbgpV2qKS4xupHZg1RFRiRXPC6PCC9sHscZoaYGqMZ1Dqo5l/xG&#10;mFqSsEpERxNQe8DTk9OSV8tLibIItAN6GC5Ao/pLfVf/qO82H+tf9R3yAs1SJZIQgs+luBKXsikV&#10;hhecvFWwbR/u63myC17FstCHoGK0MvSvO/rpqkQEFgeB7x33LURgy3eHAMioQ1KQ8MEhks7+dMzG&#10;YfNKA6wDUgmwmdoxqf6NyasUC2oEUpqcLZPujsnNh83n+idweVt/1axuPgGn3+rvyG9INec0o4Zi&#10;FaqW3Cfz1RWOQyFVeU55gfRgZEm4DMajeHmhSq3ZLkRLw/g8y3NDec72FiBQrwCVW4B6tODR2uA2&#10;68CqNsn/oNfb0nuRMbpH5IQ11iQr1loTMT5JMUuokep6LcDfrqbegAbNmiPbytCieskjiME3JTdk&#10;HQjhBcEJXBRwqOcM+/3GoZ2BXbd/DLvawAE4ueF4m+FAjhzAP1oOVI2sYd/TlwNDl5QsMkcVz7NI&#10;q6blUjJZTHKJlhh63XzuwK9FsBcGPYVFRuWU4mjWjkuc5c24FRuHUBX4RGfW9Zlm9m7oDGeD2cDv&#10;+V4w6/nOdNp7MZ/4vWDunvSnx9PJZOq+19BcP0yzKKJMo9s2Vtd/3HVrW3zTErvW2vnT3s9ujAwQ&#10;t/8G9N+9ChGmq5pj7RdAt+37cxjf/06NfwMAAP//AwBQSwMEFAAGAAgAAAAhAO3Arp3aAAAAAwEA&#10;AA8AAABkcnMvZG93bnJldi54bWxMj0FrwkAQhe+F/odlBG91k0qDxGxEpPUkhapQehuzYxLMzobs&#10;msR/37WXehl4vMd732Sr0TSip87VlhXEswgEcWF1zaWC4+HjZQHCeWSNjWVScCMHq/z5KcNU24G/&#10;qN/7UoQSdikqqLxvUyldUZFBN7MtcfDOtjPog+xKqTscQrlp5GsUJdJgzWGhwpY2FRWX/dUo2A44&#10;rOfxe7+7nDe3n8Pb5/cuJqWmk3G9BOFp9P9huOMHdMgD08leWTvRKAiP+L979+ZJDOKkIElA5pl8&#10;ZM9/AQAA//8DAFBLAQItABQABgAIAAAAIQC2gziS/gAAAOEBAAATAAAAAAAAAAAAAAAAAAAAAABb&#10;Q29udGVudF9UeXBlc10ueG1sUEsBAi0AFAAGAAgAAAAhADj9If/WAAAAlAEAAAsAAAAAAAAAAAAA&#10;AAAALwEAAF9yZWxzLy5yZWxzUEsBAi0AFAAGAAgAAAAhALfpdFvlAgAA7wYAAA4AAAAAAAAAAAAA&#10;AAAALgIAAGRycy9lMm9Eb2MueG1sUEsBAi0AFAAGAAgAAAAhAO3Arp3aAAAAAwEAAA8AAAAAAAAA&#10;AAAAAAAAPwUAAGRycy9kb3ducmV2LnhtbFBLBQYAAAAABAAEAPMAAABGBgAAAAA=&#10;">
                            <v:rect id="Прямоугольник 4" o:spid="_x0000_s1027" style="position:absolute;width:864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      <v:line id="Line 4" o:spid="_x0000_s1028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In+MEAAADbAAAADwAAAGRycy9kb3ducmV2LnhtbERP24rCMBB9X/Afwgj7tqZeEKlGES/g&#10;vshq+wFjM7bFZhKaqN2/3wjCvs3hXGex6kwjHtT62rKC4SABQVxYXXOpIM/2XzMQPiBrbCyTgl/y&#10;sFr2PhaYavvkEz3OoRQxhH2KCqoQXCqlLyoy6AfWEUfualuDIcK2lLrFZww3jRwlyVQarDk2VOho&#10;U1FxO9+Ngm0z2Y1np8Pl6HyW/OS5u06zb6U++916DiJQF/7Fb/dBx/kjeP0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8if4wQAAANsAAAAPAAAAAAAAAAAAAAAA&#10;AKECAABkcnMvZG93bnJldi54bWxQSwUGAAAAAAQABAD5AAAAjwMAAAAA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3D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– </w:t>
                  </w:r>
                  <w:r w:rsidRPr="003A3D0E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граница объекта,</w:t>
                  </w:r>
                </w:p>
              </w:tc>
            </w:tr>
            <w:tr w:rsidR="003A3D0E" w:rsidRPr="003A3D0E" w:rsidTr="002E4B8B">
              <w:trPr>
                <w:cantSplit/>
                <w:trHeight w:val="405"/>
              </w:trPr>
              <w:tc>
                <w:tcPr>
                  <w:tcW w:w="818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A3D0E"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4922C63" wp14:editId="76BD7B06">
                        <wp:extent cx="866775" cy="40005"/>
                        <wp:effectExtent l="0" t="0" r="9525" b="0"/>
                        <wp:docPr id="18" name="Рисунок 28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A3D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– </w:t>
                  </w:r>
                  <w:r w:rsidRPr="003A3D0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граница земельного участка</w:t>
                  </w:r>
                  <w:r w:rsidRPr="003A3D0E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3A3D0E" w:rsidRPr="003A3D0E" w:rsidTr="002E4B8B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A3D0E">
                    <w:rPr>
                      <w:rFonts w:ascii="Times New Roman" w:eastAsia="Times New Roman" w:hAnsi="Times New Roman" w:cs="Times New Roman"/>
                      <w:szCs w:val="20"/>
                    </w:rPr>
                    <w:object w:dxaOrig="60" w:dyaOrig="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pt;height:3pt" o:ole="">
                        <v:imagedata r:id="rId35" o:title=""/>
                      </v:shape>
                      <o:OLEObject Type="Embed" ProgID="PBrush" ShapeID="_x0000_i1025" DrawAspect="Content" ObjectID="_1689663943" r:id="rId36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3A3D0E" w:rsidRPr="003A3D0E" w:rsidRDefault="003A3D0E" w:rsidP="003A3D0E">
                  <w:pPr>
                    <w:snapToGrid w:val="0"/>
                    <w:spacing w:line="252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3D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3A3D0E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3A3D0E" w:rsidRPr="003A3D0E" w:rsidRDefault="003A3D0E" w:rsidP="003A3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</w:tr>
    </w:tbl>
    <w:p w:rsidR="00BF21DD" w:rsidRDefault="00BF21DD" w:rsidP="00112482">
      <w:pPr>
        <w:tabs>
          <w:tab w:val="left" w:pos="285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BF21DD" w:rsidSect="003E25B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A3" w:rsidRDefault="00105AA3" w:rsidP="00BA01E6">
      <w:pPr>
        <w:spacing w:line="240" w:lineRule="auto"/>
      </w:pPr>
      <w:r>
        <w:separator/>
      </w:r>
    </w:p>
  </w:endnote>
  <w:endnote w:type="continuationSeparator" w:id="0">
    <w:p w:rsidR="00105AA3" w:rsidRDefault="00105AA3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D9" w:rsidRDefault="00E361D9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D9" w:rsidRDefault="00E361D9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D9" w:rsidRDefault="00E361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A3" w:rsidRDefault="00105AA3" w:rsidP="00BA01E6">
      <w:pPr>
        <w:spacing w:line="240" w:lineRule="auto"/>
      </w:pPr>
      <w:r>
        <w:separator/>
      </w:r>
    </w:p>
  </w:footnote>
  <w:footnote w:type="continuationSeparator" w:id="0">
    <w:p w:rsidR="00105AA3" w:rsidRDefault="00105AA3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A3D0E" w:rsidRDefault="003A3D0E" w:rsidP="00B471F5">
    <w:pPr>
      <w:pStyle w:val="a3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5"/>
      <w:gridCol w:w="1718"/>
      <w:gridCol w:w="271"/>
    </w:tblGrid>
    <w:tr w:rsidR="003A3D0E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3A3D0E" w:rsidRPr="00A60C0F" w:rsidRDefault="003A3D0E" w:rsidP="00BF4B92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>
            <w:rPr>
              <w:rStyle w:val="a5"/>
              <w:noProof/>
            </w:rPr>
            <w:t>5</w:t>
          </w:r>
          <w:r>
            <w:rPr>
              <w:rStyle w:val="a5"/>
            </w:rPr>
            <w:fldChar w:fldCharType="end"/>
          </w: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3A3D0E" w:rsidRPr="00B87E07" w:rsidRDefault="003A3D0E" w:rsidP="00BF4B92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A3D0E" w:rsidRPr="00B87E07" w:rsidRDefault="003A3D0E" w:rsidP="00BF4B92">
          <w:pPr>
            <w:pStyle w:val="af0"/>
          </w:pPr>
          <w:r>
            <w:t>ОПИСАНИЕ МЕСТОПОЛОЖЕНИЯ ГРАНИЦ</w:t>
          </w:r>
        </w:p>
        <w:p w:rsidR="003A3D0E" w:rsidRPr="00300A93" w:rsidRDefault="003A3D0E" w:rsidP="00BF4B92">
          <w:pPr>
            <w:pStyle w:val="af0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BF4B92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top w:val="single" w:sz="4" w:space="0" w:color="auto"/>
            <w:lef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BF4B92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single" w:sz="4" w:space="0" w:color="auto"/>
            <w:left w:val="nil"/>
          </w:tcBorders>
          <w:shd w:val="clear" w:color="auto" w:fill="auto"/>
        </w:tcPr>
        <w:p w:rsidR="003A3D0E" w:rsidRDefault="003A3D0E" w:rsidP="00BF4B92">
          <w:pPr>
            <w:pStyle w:val="af0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top w:val="single" w:sz="4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BF4B92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C657E1" w:rsidRDefault="003A3D0E" w:rsidP="00BF4B92">
          <w:pPr>
            <w:pStyle w:val="af0"/>
            <w:rPr>
              <w:vertAlign w:val="superscript"/>
            </w:rPr>
          </w:pPr>
          <w:r>
            <w:t>План границ объекта</w:t>
          </w:r>
        </w:p>
      </w:tc>
    </w:tr>
  </w:tbl>
  <w:p w:rsidR="003A3D0E" w:rsidRPr="00D66FC4" w:rsidRDefault="003A3D0E" w:rsidP="00D66FC4">
    <w:pPr>
      <w:pStyle w:val="a3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D9" w:rsidRDefault="00E361D9" w:rsidP="00D05E64">
    <w:pPr>
      <w:pStyle w:val="a3"/>
      <w:framePr w:wrap="around" w:vAnchor="text" w:hAnchor="margin" w:xAlign="right" w:y="1"/>
      <w:rPr>
        <w:rStyle w:val="a5"/>
      </w:rPr>
    </w:pPr>
  </w:p>
  <w:p w:rsidR="00E361D9" w:rsidRDefault="00E361D9" w:rsidP="00D05E64">
    <w:pPr>
      <w:pStyle w:val="a3"/>
      <w:ind w:right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E361D9" w:rsidRDefault="00E361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0E">
          <w:rPr>
            <w:noProof/>
          </w:rPr>
          <w:t>6</w:t>
        </w:r>
        <w:r>
          <w:fldChar w:fldCharType="end"/>
        </w:r>
      </w:p>
    </w:sdtContent>
  </w:sdt>
  <w:p w:rsidR="00E361D9" w:rsidRDefault="00E361D9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D9" w:rsidRDefault="00E361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Pr="00D66FC4" w:rsidRDefault="003A3D0E" w:rsidP="00D66FC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A3D0E" w:rsidRDefault="003A3D0E" w:rsidP="00B471F5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3A3D0E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3A3D0E" w:rsidRPr="00A60C0F" w:rsidRDefault="003A3D0E" w:rsidP="00CE5E0E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>
            <w:rPr>
              <w:rStyle w:val="a5"/>
              <w:noProof/>
            </w:rPr>
            <w:t>3</w:t>
          </w:r>
          <w:r>
            <w:rPr>
              <w:rStyle w:val="a5"/>
            </w:rPr>
            <w:fldChar w:fldCharType="end"/>
          </w: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CE5E0E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A3D0E" w:rsidRPr="00B87E07" w:rsidRDefault="003A3D0E" w:rsidP="00CE5E0E">
          <w:pPr>
            <w:pStyle w:val="af0"/>
          </w:pPr>
          <w:r>
            <w:t>ОПИСАНИЕ МЕСТОПОЛОЖЕНИЯ ГРАНИЦ</w:t>
          </w:r>
        </w:p>
        <w:p w:rsidR="003A3D0E" w:rsidRPr="00300A93" w:rsidRDefault="003A3D0E" w:rsidP="00CE5E0E">
          <w:pPr>
            <w:pStyle w:val="af0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CE5E0E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CE5E0E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3A3D0E" w:rsidRDefault="003A3D0E" w:rsidP="00CE5E0E">
          <w:pPr>
            <w:pStyle w:val="af0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CE5E0E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C657E1" w:rsidRDefault="003A3D0E" w:rsidP="00CE5E0E">
          <w:pPr>
            <w:pStyle w:val="af0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3A3D0E" w:rsidRPr="00D66FC4" w:rsidRDefault="003A3D0E" w:rsidP="00D66FC4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A3D0E" w:rsidRDefault="003A3D0E" w:rsidP="00B471F5">
    <w:pPr>
      <w:pStyle w:val="a3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3A3D0E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3A3D0E" w:rsidRPr="00A60C0F" w:rsidRDefault="003A3D0E" w:rsidP="00823C93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>
            <w:rPr>
              <w:rStyle w:val="a5"/>
              <w:noProof/>
            </w:rPr>
            <w:t>4</w:t>
          </w:r>
          <w:r>
            <w:rPr>
              <w:rStyle w:val="a5"/>
            </w:rPr>
            <w:fldChar w:fldCharType="end"/>
          </w: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823C93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A3D0E" w:rsidRPr="00B87E07" w:rsidRDefault="003A3D0E" w:rsidP="00823C93">
          <w:pPr>
            <w:pStyle w:val="af0"/>
          </w:pPr>
          <w:r>
            <w:t>ОПИСАНИЕ МЕСТОПОЛОЖЕНИЯ ГРАНИЦ</w:t>
          </w:r>
        </w:p>
        <w:p w:rsidR="003A3D0E" w:rsidRPr="00300A93" w:rsidRDefault="003A3D0E" w:rsidP="00823C93">
          <w:pPr>
            <w:pStyle w:val="af0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823C93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823C93">
          <w:pPr>
            <w:pStyle w:val="af0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3A3D0E" w:rsidRDefault="003A3D0E" w:rsidP="00823C93">
          <w:pPr>
            <w:pStyle w:val="af0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B87E07" w:rsidRDefault="003A3D0E" w:rsidP="00823C93">
          <w:pPr>
            <w:pStyle w:val="af0"/>
            <w:rPr>
              <w:szCs w:val="24"/>
              <w:vertAlign w:val="superscript"/>
            </w:rPr>
          </w:pPr>
        </w:p>
      </w:tc>
    </w:tr>
    <w:tr w:rsidR="003A3D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A3D0E" w:rsidRPr="00C657E1" w:rsidRDefault="003A3D0E" w:rsidP="00823C93">
          <w:pPr>
            <w:pStyle w:val="af0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3A3D0E" w:rsidRPr="00D66FC4" w:rsidRDefault="003A3D0E" w:rsidP="00D66FC4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0E" w:rsidRDefault="003A3D0E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A3D0E" w:rsidRDefault="003A3D0E" w:rsidP="00B471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4D78"/>
    <w:rsid w:val="00022066"/>
    <w:rsid w:val="00024473"/>
    <w:rsid w:val="00024B3A"/>
    <w:rsid w:val="00041AD1"/>
    <w:rsid w:val="00072529"/>
    <w:rsid w:val="0008330E"/>
    <w:rsid w:val="000A175A"/>
    <w:rsid w:val="000D5BF3"/>
    <w:rsid w:val="000E7E86"/>
    <w:rsid w:val="00105AA3"/>
    <w:rsid w:val="00112482"/>
    <w:rsid w:val="001200C4"/>
    <w:rsid w:val="00171B26"/>
    <w:rsid w:val="001A63C1"/>
    <w:rsid w:val="001B03A1"/>
    <w:rsid w:val="001B5404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696"/>
    <w:rsid w:val="002B7A49"/>
    <w:rsid w:val="002D3294"/>
    <w:rsid w:val="002F2279"/>
    <w:rsid w:val="00317618"/>
    <w:rsid w:val="00366101"/>
    <w:rsid w:val="00374C48"/>
    <w:rsid w:val="003943CB"/>
    <w:rsid w:val="003977DE"/>
    <w:rsid w:val="003A3D0E"/>
    <w:rsid w:val="003A5324"/>
    <w:rsid w:val="003B3CED"/>
    <w:rsid w:val="003B779D"/>
    <w:rsid w:val="003E25B2"/>
    <w:rsid w:val="0043315A"/>
    <w:rsid w:val="00436EBF"/>
    <w:rsid w:val="00457569"/>
    <w:rsid w:val="00473452"/>
    <w:rsid w:val="00493AB9"/>
    <w:rsid w:val="004A6399"/>
    <w:rsid w:val="004C47C3"/>
    <w:rsid w:val="005118A0"/>
    <w:rsid w:val="005344A3"/>
    <w:rsid w:val="005430B1"/>
    <w:rsid w:val="00553A6C"/>
    <w:rsid w:val="005B4355"/>
    <w:rsid w:val="00601EE1"/>
    <w:rsid w:val="006055D2"/>
    <w:rsid w:val="006434B0"/>
    <w:rsid w:val="00656718"/>
    <w:rsid w:val="00663B4F"/>
    <w:rsid w:val="006750DC"/>
    <w:rsid w:val="00774275"/>
    <w:rsid w:val="00783A88"/>
    <w:rsid w:val="0079269F"/>
    <w:rsid w:val="007C0AEB"/>
    <w:rsid w:val="007D3798"/>
    <w:rsid w:val="00812C36"/>
    <w:rsid w:val="008171DD"/>
    <w:rsid w:val="00846A19"/>
    <w:rsid w:val="00870EEE"/>
    <w:rsid w:val="008869DD"/>
    <w:rsid w:val="00893CC6"/>
    <w:rsid w:val="008D1B24"/>
    <w:rsid w:val="00923623"/>
    <w:rsid w:val="0094366F"/>
    <w:rsid w:val="00983D55"/>
    <w:rsid w:val="00996CE7"/>
    <w:rsid w:val="009A271A"/>
    <w:rsid w:val="009A2782"/>
    <w:rsid w:val="009B118B"/>
    <w:rsid w:val="009D36DC"/>
    <w:rsid w:val="00A04ABE"/>
    <w:rsid w:val="00A135EF"/>
    <w:rsid w:val="00A1468E"/>
    <w:rsid w:val="00A41BBB"/>
    <w:rsid w:val="00A617B1"/>
    <w:rsid w:val="00A640A8"/>
    <w:rsid w:val="00AB72EF"/>
    <w:rsid w:val="00AC13EE"/>
    <w:rsid w:val="00AE1D20"/>
    <w:rsid w:val="00AF0452"/>
    <w:rsid w:val="00B3522E"/>
    <w:rsid w:val="00B44AC2"/>
    <w:rsid w:val="00B50A1D"/>
    <w:rsid w:val="00B76FBA"/>
    <w:rsid w:val="00BA01E6"/>
    <w:rsid w:val="00BA4DDC"/>
    <w:rsid w:val="00BB7C63"/>
    <w:rsid w:val="00BD29BD"/>
    <w:rsid w:val="00BF0536"/>
    <w:rsid w:val="00BF21DD"/>
    <w:rsid w:val="00BF2A31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782E"/>
    <w:rsid w:val="00D92D01"/>
    <w:rsid w:val="00D93D9D"/>
    <w:rsid w:val="00DA3BF2"/>
    <w:rsid w:val="00DA71C5"/>
    <w:rsid w:val="00DD4281"/>
    <w:rsid w:val="00DE6D86"/>
    <w:rsid w:val="00E308F1"/>
    <w:rsid w:val="00E361D9"/>
    <w:rsid w:val="00E5619A"/>
    <w:rsid w:val="00E74229"/>
    <w:rsid w:val="00E95A57"/>
    <w:rsid w:val="00EB7539"/>
    <w:rsid w:val="00EE6C0A"/>
    <w:rsid w:val="00EF297C"/>
    <w:rsid w:val="00F272DE"/>
    <w:rsid w:val="00F43EDC"/>
    <w:rsid w:val="00F55BE5"/>
    <w:rsid w:val="00F733F9"/>
    <w:rsid w:val="00FA3A40"/>
    <w:rsid w:val="00FC7701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customStyle="1" w:styleId="af0">
    <w:name w:val="Название раздела"/>
    <w:basedOn w:val="a"/>
    <w:rsid w:val="0031761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customStyle="1" w:styleId="af0">
    <w:name w:val="Название раздела"/>
    <w:basedOn w:val="a"/>
    <w:rsid w:val="0031761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land.ru/" TargetMode="Externa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image" Target="media/image3.emf"/><Relationship Id="rId39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image" Target="media/image5.emf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image" Target="media/image2.emf"/><Relationship Id="rId33" Type="http://schemas.openxmlformats.org/officeDocument/2006/relationships/image" Target="media/image4.emf"/><Relationship Id="rId3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.emf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urilovskoesp.ru/" TargetMode="Externa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9.xml"/><Relationship Id="rId30" Type="http://schemas.openxmlformats.org/officeDocument/2006/relationships/footer" Target="footer8.xml"/><Relationship Id="rId35" Type="http://schemas.openxmlformats.org/officeDocument/2006/relationships/image" Target="media/image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2021-08-05T07:19:00Z</dcterms:created>
  <dcterms:modified xsi:type="dcterms:W3CDTF">2021-08-05T07:19:00Z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